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6E6" w:rsidRPr="00CE26E6" w:rsidRDefault="00CE26E6" w:rsidP="00CE26E6">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lang w:eastAsia="ru-RU"/>
        </w:rPr>
      </w:pPr>
      <w:r w:rsidRPr="00CE26E6">
        <w:rPr>
          <w:rFonts w:ascii="Times New Roman" w:eastAsia="Times New Roman" w:hAnsi="Times New Roman" w:cs="Times New Roman"/>
          <w:bCs/>
          <w:iCs/>
          <w:color w:val="000000"/>
          <w:lang w:eastAsia="ru-RU"/>
        </w:rPr>
        <w:t>Согласовано</w:t>
      </w:r>
      <w:r w:rsidRPr="00CE26E6">
        <w:rPr>
          <w:rFonts w:ascii="Times New Roman" w:eastAsia="Times New Roman" w:hAnsi="Times New Roman" w:cs="Times New Roman"/>
          <w:bCs/>
          <w:iCs/>
          <w:color w:val="000000"/>
          <w:lang w:eastAsia="ru-RU"/>
        </w:rPr>
        <w:tab/>
      </w:r>
      <w:r w:rsidRPr="00CE26E6">
        <w:rPr>
          <w:rFonts w:ascii="Times New Roman" w:eastAsia="Times New Roman" w:hAnsi="Times New Roman" w:cs="Times New Roman"/>
          <w:bCs/>
          <w:iCs/>
          <w:color w:val="000000"/>
          <w:lang w:eastAsia="ru-RU"/>
        </w:rPr>
        <w:tab/>
      </w:r>
      <w:r w:rsidRPr="00CE26E6">
        <w:rPr>
          <w:rFonts w:ascii="Times New Roman" w:eastAsia="Times New Roman" w:hAnsi="Times New Roman" w:cs="Times New Roman"/>
          <w:bCs/>
          <w:iCs/>
          <w:color w:val="000000"/>
          <w:lang w:eastAsia="ru-RU"/>
        </w:rPr>
        <w:tab/>
      </w:r>
      <w:r w:rsidRPr="00CE26E6">
        <w:rPr>
          <w:rFonts w:ascii="Times New Roman" w:eastAsia="Times New Roman" w:hAnsi="Times New Roman" w:cs="Times New Roman"/>
          <w:bCs/>
          <w:iCs/>
          <w:color w:val="000000"/>
          <w:lang w:eastAsia="ru-RU"/>
        </w:rPr>
        <w:tab/>
      </w:r>
      <w:r w:rsidRPr="00CE26E6">
        <w:rPr>
          <w:rFonts w:ascii="Times New Roman" w:eastAsia="Times New Roman" w:hAnsi="Times New Roman" w:cs="Times New Roman"/>
          <w:bCs/>
          <w:iCs/>
          <w:color w:val="000000"/>
          <w:lang w:eastAsia="ru-RU"/>
        </w:rPr>
        <w:tab/>
      </w:r>
      <w:r w:rsidRPr="00CE26E6">
        <w:rPr>
          <w:rFonts w:ascii="Times New Roman" w:eastAsia="Times New Roman" w:hAnsi="Times New Roman" w:cs="Times New Roman"/>
          <w:bCs/>
          <w:iCs/>
          <w:color w:val="000000"/>
          <w:lang w:eastAsia="ru-RU"/>
        </w:rPr>
        <w:tab/>
      </w:r>
      <w:r w:rsidRPr="00CE26E6">
        <w:rPr>
          <w:rFonts w:ascii="Times New Roman" w:eastAsia="Times New Roman" w:hAnsi="Times New Roman" w:cs="Times New Roman"/>
          <w:bCs/>
          <w:iCs/>
          <w:color w:val="000000"/>
          <w:lang w:eastAsia="ru-RU"/>
        </w:rPr>
        <w:tab/>
        <w:t>Утверждаю</w:t>
      </w:r>
    </w:p>
    <w:p w:rsidR="00CE26E6" w:rsidRPr="00CE26E6" w:rsidRDefault="00CE26E6" w:rsidP="00CE26E6">
      <w:pPr>
        <w:widowControl w:val="0"/>
        <w:shd w:val="clear" w:color="auto" w:fill="FFFFFF"/>
        <w:autoSpaceDE w:val="0"/>
        <w:autoSpaceDN w:val="0"/>
        <w:adjustRightInd w:val="0"/>
        <w:spacing w:after="0" w:line="240" w:lineRule="auto"/>
        <w:rPr>
          <w:rFonts w:ascii="Times New Roman" w:eastAsia="Times New Roman" w:hAnsi="Times New Roman" w:cs="Times New Roman"/>
          <w:bCs/>
          <w:iCs/>
          <w:color w:val="000000"/>
          <w:lang w:eastAsia="ru-RU"/>
        </w:rPr>
      </w:pPr>
      <w:r w:rsidRPr="00CE26E6">
        <w:rPr>
          <w:rFonts w:ascii="Times New Roman" w:eastAsia="Times New Roman" w:hAnsi="Times New Roman" w:cs="Times New Roman"/>
          <w:bCs/>
          <w:iCs/>
          <w:color w:val="000000"/>
          <w:lang w:eastAsia="ru-RU"/>
        </w:rPr>
        <w:t xml:space="preserve">Председатель первичной         </w:t>
      </w:r>
      <w:r w:rsidRPr="00CE26E6">
        <w:rPr>
          <w:rFonts w:ascii="Times New Roman" w:eastAsia="Times New Roman" w:hAnsi="Times New Roman" w:cs="Times New Roman"/>
          <w:bCs/>
          <w:iCs/>
          <w:color w:val="000000"/>
          <w:lang w:eastAsia="ru-RU"/>
        </w:rPr>
        <w:tab/>
      </w:r>
      <w:r w:rsidRPr="00CE26E6">
        <w:rPr>
          <w:rFonts w:ascii="Times New Roman" w:eastAsia="Times New Roman" w:hAnsi="Times New Roman" w:cs="Times New Roman"/>
          <w:bCs/>
          <w:iCs/>
          <w:color w:val="000000"/>
          <w:lang w:eastAsia="ru-RU"/>
        </w:rPr>
        <w:tab/>
      </w:r>
      <w:r w:rsidRPr="00CE26E6">
        <w:rPr>
          <w:rFonts w:ascii="Times New Roman" w:eastAsia="Times New Roman" w:hAnsi="Times New Roman" w:cs="Times New Roman"/>
          <w:bCs/>
          <w:iCs/>
          <w:color w:val="000000"/>
          <w:lang w:eastAsia="ru-RU"/>
        </w:rPr>
        <w:tab/>
      </w:r>
      <w:r w:rsidRPr="00CE26E6">
        <w:rPr>
          <w:rFonts w:ascii="Times New Roman" w:eastAsia="Times New Roman" w:hAnsi="Times New Roman" w:cs="Times New Roman"/>
          <w:bCs/>
          <w:iCs/>
          <w:color w:val="000000"/>
          <w:lang w:eastAsia="ru-RU"/>
        </w:rPr>
        <w:tab/>
      </w:r>
      <w:proofErr w:type="gramStart"/>
      <w:r w:rsidRPr="00CE26E6">
        <w:rPr>
          <w:rFonts w:ascii="Times New Roman" w:eastAsia="Times New Roman" w:hAnsi="Times New Roman" w:cs="Times New Roman"/>
          <w:bCs/>
          <w:iCs/>
          <w:color w:val="000000"/>
          <w:lang w:eastAsia="ru-RU"/>
        </w:rPr>
        <w:t>Директор  МБОУ</w:t>
      </w:r>
      <w:proofErr w:type="gramEnd"/>
      <w:r w:rsidRPr="00CE26E6">
        <w:rPr>
          <w:rFonts w:ascii="Times New Roman" w:eastAsia="Times New Roman" w:hAnsi="Times New Roman" w:cs="Times New Roman"/>
          <w:bCs/>
          <w:iCs/>
          <w:color w:val="000000"/>
          <w:lang w:eastAsia="ru-RU"/>
        </w:rPr>
        <w:t xml:space="preserve"> «Средняя</w:t>
      </w:r>
    </w:p>
    <w:p w:rsidR="00CE26E6" w:rsidRPr="00CE26E6" w:rsidRDefault="00CE26E6" w:rsidP="00CE26E6">
      <w:pPr>
        <w:widowControl w:val="0"/>
        <w:shd w:val="clear" w:color="auto" w:fill="FFFFFF"/>
        <w:autoSpaceDE w:val="0"/>
        <w:autoSpaceDN w:val="0"/>
        <w:adjustRightInd w:val="0"/>
        <w:spacing w:after="0" w:line="240" w:lineRule="auto"/>
        <w:rPr>
          <w:rFonts w:ascii="Times New Roman" w:eastAsia="Times New Roman" w:hAnsi="Times New Roman" w:cs="Times New Roman"/>
          <w:bCs/>
          <w:iCs/>
          <w:color w:val="000000"/>
          <w:lang w:eastAsia="ru-RU"/>
        </w:rPr>
      </w:pPr>
      <w:r w:rsidRPr="00CE26E6">
        <w:rPr>
          <w:rFonts w:ascii="Times New Roman" w:eastAsia="Times New Roman" w:hAnsi="Times New Roman" w:cs="Times New Roman"/>
          <w:bCs/>
          <w:iCs/>
          <w:color w:val="000000"/>
          <w:lang w:eastAsia="ru-RU"/>
        </w:rPr>
        <w:t xml:space="preserve">профсоюзной организации   </w:t>
      </w:r>
      <w:r w:rsidRPr="00CE26E6">
        <w:rPr>
          <w:rFonts w:ascii="Times New Roman" w:eastAsia="Times New Roman" w:hAnsi="Times New Roman" w:cs="Times New Roman"/>
          <w:bCs/>
          <w:iCs/>
          <w:color w:val="000000"/>
          <w:lang w:eastAsia="ru-RU"/>
        </w:rPr>
        <w:tab/>
      </w:r>
      <w:r w:rsidRPr="00CE26E6">
        <w:rPr>
          <w:rFonts w:ascii="Times New Roman" w:eastAsia="Times New Roman" w:hAnsi="Times New Roman" w:cs="Times New Roman"/>
          <w:bCs/>
          <w:iCs/>
          <w:color w:val="000000"/>
          <w:lang w:eastAsia="ru-RU"/>
        </w:rPr>
        <w:tab/>
      </w:r>
      <w:r w:rsidRPr="00CE26E6">
        <w:rPr>
          <w:rFonts w:ascii="Times New Roman" w:eastAsia="Times New Roman" w:hAnsi="Times New Roman" w:cs="Times New Roman"/>
          <w:bCs/>
          <w:iCs/>
          <w:color w:val="000000"/>
          <w:lang w:eastAsia="ru-RU"/>
        </w:rPr>
        <w:tab/>
      </w:r>
      <w:r w:rsidRPr="00CE26E6">
        <w:rPr>
          <w:rFonts w:ascii="Times New Roman" w:eastAsia="Times New Roman" w:hAnsi="Times New Roman" w:cs="Times New Roman"/>
          <w:bCs/>
          <w:iCs/>
          <w:color w:val="000000"/>
          <w:lang w:eastAsia="ru-RU"/>
        </w:rPr>
        <w:tab/>
      </w:r>
      <w:r w:rsidRPr="00CE26E6">
        <w:rPr>
          <w:rFonts w:ascii="Times New Roman" w:eastAsia="Times New Roman" w:hAnsi="Times New Roman" w:cs="Times New Roman"/>
          <w:bCs/>
          <w:iCs/>
          <w:color w:val="000000"/>
          <w:lang w:eastAsia="ru-RU"/>
        </w:rPr>
        <w:tab/>
        <w:t>общеобразовательная школа№38»</w:t>
      </w:r>
    </w:p>
    <w:p w:rsidR="00CE26E6" w:rsidRPr="00CE26E6" w:rsidRDefault="00CE26E6" w:rsidP="00CE26E6">
      <w:pPr>
        <w:widowControl w:val="0"/>
        <w:shd w:val="clear" w:color="auto" w:fill="FFFFFF"/>
        <w:autoSpaceDE w:val="0"/>
        <w:autoSpaceDN w:val="0"/>
        <w:adjustRightInd w:val="0"/>
        <w:spacing w:after="0" w:line="240" w:lineRule="auto"/>
        <w:rPr>
          <w:rFonts w:ascii="Times New Roman" w:eastAsia="Times New Roman" w:hAnsi="Times New Roman" w:cs="Times New Roman"/>
          <w:bCs/>
          <w:iCs/>
          <w:color w:val="000000"/>
          <w:lang w:eastAsia="ru-RU"/>
        </w:rPr>
      </w:pPr>
      <w:r w:rsidRPr="00CE26E6">
        <w:rPr>
          <w:rFonts w:ascii="Times New Roman" w:eastAsia="Times New Roman" w:hAnsi="Times New Roman" w:cs="Times New Roman"/>
          <w:bCs/>
          <w:iCs/>
          <w:color w:val="000000"/>
          <w:lang w:eastAsia="ru-RU"/>
        </w:rPr>
        <w:t>МБОУ «СОШ №38 г. Чебоксары»</w:t>
      </w:r>
      <w:r w:rsidRPr="00CE26E6">
        <w:rPr>
          <w:rFonts w:ascii="Times New Roman" w:eastAsia="Times New Roman" w:hAnsi="Times New Roman" w:cs="Times New Roman"/>
          <w:bCs/>
          <w:iCs/>
          <w:color w:val="000000"/>
          <w:lang w:eastAsia="ru-RU"/>
        </w:rPr>
        <w:tab/>
      </w:r>
      <w:r w:rsidRPr="00CE26E6">
        <w:rPr>
          <w:rFonts w:ascii="Times New Roman" w:eastAsia="Times New Roman" w:hAnsi="Times New Roman" w:cs="Times New Roman"/>
          <w:bCs/>
          <w:iCs/>
          <w:color w:val="000000"/>
          <w:lang w:eastAsia="ru-RU"/>
        </w:rPr>
        <w:tab/>
      </w:r>
      <w:r w:rsidRPr="00CE26E6">
        <w:rPr>
          <w:rFonts w:ascii="Times New Roman" w:eastAsia="Times New Roman" w:hAnsi="Times New Roman" w:cs="Times New Roman"/>
          <w:bCs/>
          <w:iCs/>
          <w:color w:val="000000"/>
          <w:lang w:eastAsia="ru-RU"/>
        </w:rPr>
        <w:tab/>
      </w:r>
      <w:r w:rsidRPr="00CE26E6">
        <w:rPr>
          <w:rFonts w:ascii="Times New Roman" w:eastAsia="Times New Roman" w:hAnsi="Times New Roman" w:cs="Times New Roman"/>
          <w:bCs/>
          <w:iCs/>
          <w:color w:val="000000"/>
          <w:lang w:eastAsia="ru-RU"/>
        </w:rPr>
        <w:tab/>
        <w:t>______________Н.А. Чернова</w:t>
      </w:r>
    </w:p>
    <w:p w:rsidR="00CE26E6" w:rsidRPr="00CE26E6" w:rsidRDefault="00CE26E6" w:rsidP="00CE26E6">
      <w:pPr>
        <w:widowControl w:val="0"/>
        <w:shd w:val="clear" w:color="auto" w:fill="FFFFFF"/>
        <w:autoSpaceDE w:val="0"/>
        <w:autoSpaceDN w:val="0"/>
        <w:adjustRightInd w:val="0"/>
        <w:spacing w:after="0" w:line="240" w:lineRule="auto"/>
        <w:rPr>
          <w:rFonts w:ascii="Times New Roman" w:eastAsia="Times New Roman" w:hAnsi="Times New Roman" w:cs="Times New Roman"/>
          <w:bCs/>
          <w:iCs/>
          <w:color w:val="000000"/>
          <w:sz w:val="28"/>
          <w:szCs w:val="17"/>
          <w:lang w:eastAsia="ru-RU"/>
        </w:rPr>
      </w:pPr>
      <w:r w:rsidRPr="00CE26E6">
        <w:rPr>
          <w:rFonts w:ascii="Times New Roman" w:eastAsia="Times New Roman" w:hAnsi="Times New Roman" w:cs="Times New Roman"/>
          <w:bCs/>
          <w:iCs/>
          <w:color w:val="000000"/>
          <w:lang w:eastAsia="ru-RU"/>
        </w:rPr>
        <w:t xml:space="preserve">_____________/______________           </w:t>
      </w:r>
      <w:r w:rsidRPr="00CE26E6">
        <w:rPr>
          <w:rFonts w:ascii="Times New Roman" w:eastAsia="Times New Roman" w:hAnsi="Times New Roman" w:cs="Times New Roman"/>
          <w:bCs/>
          <w:iCs/>
          <w:color w:val="000000"/>
          <w:lang w:eastAsia="ru-RU"/>
        </w:rPr>
        <w:tab/>
      </w:r>
      <w:r w:rsidRPr="00CE26E6">
        <w:rPr>
          <w:rFonts w:ascii="Times New Roman" w:eastAsia="Times New Roman" w:hAnsi="Times New Roman" w:cs="Times New Roman"/>
          <w:bCs/>
          <w:iCs/>
          <w:color w:val="000000"/>
          <w:lang w:eastAsia="ru-RU"/>
        </w:rPr>
        <w:tab/>
      </w:r>
      <w:r w:rsidRPr="00CE26E6">
        <w:rPr>
          <w:rFonts w:ascii="Times New Roman" w:eastAsia="Times New Roman" w:hAnsi="Times New Roman" w:cs="Times New Roman"/>
          <w:bCs/>
          <w:iCs/>
          <w:color w:val="000000"/>
          <w:lang w:eastAsia="ru-RU"/>
        </w:rPr>
        <w:tab/>
      </w:r>
      <w:r w:rsidR="00415D4B" w:rsidRPr="00415D4B">
        <w:rPr>
          <w:rFonts w:ascii="Times New Roman" w:hAnsi="Times New Roman" w:cs="Times New Roman"/>
          <w:iCs/>
          <w:sz w:val="24"/>
          <w:szCs w:val="24"/>
        </w:rPr>
        <w:t xml:space="preserve">приказ </w:t>
      </w:r>
      <w:r w:rsidR="003815C0">
        <w:rPr>
          <w:rFonts w:ascii="Times New Roman" w:hAnsi="Times New Roman" w:cs="Times New Roman"/>
          <w:iCs/>
          <w:sz w:val="24"/>
          <w:szCs w:val="24"/>
        </w:rPr>
        <w:t xml:space="preserve">№431 </w:t>
      </w:r>
      <w:proofErr w:type="gramStart"/>
      <w:r w:rsidR="003815C0">
        <w:rPr>
          <w:rFonts w:ascii="Times New Roman" w:hAnsi="Times New Roman" w:cs="Times New Roman"/>
          <w:iCs/>
          <w:sz w:val="24"/>
          <w:szCs w:val="24"/>
        </w:rPr>
        <w:t>от  18</w:t>
      </w:r>
      <w:proofErr w:type="gramEnd"/>
      <w:r w:rsidR="00415D4B" w:rsidRPr="00415D4B">
        <w:rPr>
          <w:rFonts w:ascii="Times New Roman" w:hAnsi="Times New Roman" w:cs="Times New Roman"/>
          <w:iCs/>
          <w:sz w:val="24"/>
          <w:szCs w:val="24"/>
        </w:rPr>
        <w:t xml:space="preserve"> </w:t>
      </w:r>
      <w:r w:rsidR="003815C0">
        <w:rPr>
          <w:rFonts w:ascii="Times New Roman" w:hAnsi="Times New Roman" w:cs="Times New Roman"/>
          <w:iCs/>
          <w:sz w:val="24"/>
          <w:szCs w:val="24"/>
        </w:rPr>
        <w:t>августа 2017</w:t>
      </w:r>
      <w:r w:rsidR="00415D4B" w:rsidRPr="00415D4B">
        <w:rPr>
          <w:rFonts w:ascii="Times New Roman" w:hAnsi="Times New Roman" w:cs="Times New Roman"/>
          <w:iCs/>
          <w:sz w:val="24"/>
          <w:szCs w:val="24"/>
        </w:rPr>
        <w:t xml:space="preserve"> г.</w:t>
      </w:r>
      <w:r w:rsidR="00415D4B" w:rsidRPr="009A516C">
        <w:rPr>
          <w:iCs/>
        </w:rPr>
        <w:t xml:space="preserve"> </w:t>
      </w:r>
      <w:r w:rsidRPr="00CE26E6">
        <w:rPr>
          <w:rFonts w:ascii="Times New Roman" w:eastAsia="Times New Roman" w:hAnsi="Times New Roman" w:cs="Times New Roman"/>
          <w:bCs/>
          <w:iCs/>
          <w:color w:val="000000"/>
          <w:lang w:eastAsia="ru-RU"/>
        </w:rPr>
        <w:t>протокол №__от _____________</w:t>
      </w:r>
      <w:r w:rsidRPr="00CE26E6">
        <w:rPr>
          <w:rFonts w:ascii="Times New Roman" w:eastAsia="Times New Roman" w:hAnsi="Times New Roman" w:cs="Times New Roman"/>
          <w:bCs/>
          <w:iCs/>
          <w:color w:val="000000"/>
          <w:sz w:val="28"/>
          <w:szCs w:val="17"/>
          <w:lang w:eastAsia="ru-RU"/>
        </w:rPr>
        <w:tab/>
      </w:r>
      <w:r w:rsidRPr="00CE26E6">
        <w:rPr>
          <w:rFonts w:ascii="Times New Roman" w:eastAsia="Times New Roman" w:hAnsi="Times New Roman" w:cs="Times New Roman"/>
          <w:bCs/>
          <w:iCs/>
          <w:color w:val="000000"/>
          <w:sz w:val="28"/>
          <w:szCs w:val="17"/>
          <w:lang w:eastAsia="ru-RU"/>
        </w:rPr>
        <w:tab/>
      </w:r>
      <w:r w:rsidRPr="00CE26E6">
        <w:rPr>
          <w:rFonts w:ascii="Times New Roman" w:eastAsia="Times New Roman" w:hAnsi="Times New Roman" w:cs="Times New Roman"/>
          <w:bCs/>
          <w:iCs/>
          <w:color w:val="000000"/>
          <w:sz w:val="28"/>
          <w:szCs w:val="17"/>
          <w:lang w:eastAsia="ru-RU"/>
        </w:rPr>
        <w:tab/>
      </w:r>
      <w:r w:rsidRPr="00CE26E6">
        <w:rPr>
          <w:rFonts w:ascii="Times New Roman" w:eastAsia="Times New Roman" w:hAnsi="Times New Roman" w:cs="Times New Roman"/>
          <w:bCs/>
          <w:iCs/>
          <w:color w:val="000000"/>
          <w:sz w:val="28"/>
          <w:szCs w:val="17"/>
          <w:lang w:eastAsia="ru-RU"/>
        </w:rPr>
        <w:tab/>
      </w:r>
      <w:r w:rsidRPr="00CE26E6">
        <w:rPr>
          <w:rFonts w:ascii="Times New Roman" w:eastAsia="Times New Roman" w:hAnsi="Times New Roman" w:cs="Times New Roman"/>
          <w:bCs/>
          <w:iCs/>
          <w:color w:val="000000"/>
          <w:sz w:val="28"/>
          <w:szCs w:val="17"/>
          <w:lang w:eastAsia="ru-RU"/>
        </w:rPr>
        <w:tab/>
      </w:r>
      <w:r w:rsidRPr="00CE26E6">
        <w:rPr>
          <w:rFonts w:ascii="Times New Roman" w:eastAsia="Times New Roman" w:hAnsi="Times New Roman" w:cs="Times New Roman"/>
          <w:bCs/>
          <w:iCs/>
          <w:color w:val="000000"/>
          <w:sz w:val="28"/>
          <w:szCs w:val="17"/>
          <w:lang w:eastAsia="ru-RU"/>
        </w:rPr>
        <w:tab/>
      </w:r>
      <w:r w:rsidRPr="00CE26E6">
        <w:rPr>
          <w:rFonts w:ascii="Times New Roman" w:eastAsia="Times New Roman" w:hAnsi="Times New Roman" w:cs="Times New Roman"/>
          <w:bCs/>
          <w:iCs/>
          <w:color w:val="000000"/>
          <w:sz w:val="28"/>
          <w:szCs w:val="17"/>
          <w:lang w:eastAsia="ru-RU"/>
        </w:rPr>
        <w:tab/>
      </w:r>
      <w:r w:rsidRPr="00CE26E6">
        <w:rPr>
          <w:rFonts w:ascii="Times New Roman" w:eastAsia="Times New Roman" w:hAnsi="Times New Roman" w:cs="Times New Roman"/>
          <w:bCs/>
          <w:iCs/>
          <w:color w:val="000000"/>
          <w:sz w:val="28"/>
          <w:szCs w:val="17"/>
          <w:lang w:eastAsia="ru-RU"/>
        </w:rPr>
        <w:tab/>
      </w:r>
    </w:p>
    <w:p w:rsidR="00CE26E6" w:rsidRPr="00CE26E6" w:rsidRDefault="00CE26E6" w:rsidP="00CE26E6">
      <w:pPr>
        <w:widowControl w:val="0"/>
        <w:autoSpaceDE w:val="0"/>
        <w:autoSpaceDN w:val="0"/>
        <w:adjustRightInd w:val="0"/>
        <w:spacing w:after="0" w:line="240" w:lineRule="auto"/>
        <w:jc w:val="both"/>
        <w:rPr>
          <w:rFonts w:ascii="Times New Roman" w:eastAsia="Times New Roman" w:hAnsi="Times New Roman" w:cs="Times New Roman"/>
          <w:b/>
          <w:sz w:val="24"/>
          <w:szCs w:val="24"/>
          <w:u w:val="single"/>
          <w:lang w:eastAsia="ru-RU"/>
        </w:rPr>
      </w:pPr>
    </w:p>
    <w:p w:rsidR="00CE26E6" w:rsidRPr="00CE26E6" w:rsidRDefault="00CE26E6" w:rsidP="00CE2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26E6">
        <w:rPr>
          <w:rFonts w:ascii="Times New Roman" w:eastAsia="Times New Roman" w:hAnsi="Times New Roman" w:cs="Times New Roman"/>
          <w:sz w:val="24"/>
          <w:szCs w:val="24"/>
          <w:lang w:eastAsia="ru-RU"/>
        </w:rPr>
        <w:t>РАССМОТРЕН</w:t>
      </w:r>
    </w:p>
    <w:p w:rsidR="00CE26E6" w:rsidRPr="00CE26E6" w:rsidRDefault="00CE26E6" w:rsidP="00CE2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26E6">
        <w:rPr>
          <w:rFonts w:ascii="Times New Roman" w:eastAsia="Times New Roman" w:hAnsi="Times New Roman" w:cs="Times New Roman"/>
          <w:sz w:val="24"/>
          <w:szCs w:val="24"/>
          <w:lang w:eastAsia="ru-RU"/>
        </w:rPr>
        <w:t>на собрании трудового коллектива</w:t>
      </w:r>
    </w:p>
    <w:p w:rsidR="00CE26E6" w:rsidRPr="00CE26E6" w:rsidRDefault="00CE26E6" w:rsidP="00CE2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26E6">
        <w:rPr>
          <w:rFonts w:ascii="Times New Roman" w:eastAsia="Times New Roman" w:hAnsi="Times New Roman" w:cs="Times New Roman"/>
          <w:sz w:val="24"/>
          <w:szCs w:val="24"/>
          <w:lang w:eastAsia="ru-RU"/>
        </w:rPr>
        <w:t>протокол №</w:t>
      </w:r>
      <w:r w:rsidR="003815C0">
        <w:rPr>
          <w:rFonts w:ascii="Times New Roman" w:eastAsia="Times New Roman" w:hAnsi="Times New Roman" w:cs="Times New Roman"/>
          <w:sz w:val="24"/>
          <w:szCs w:val="24"/>
          <w:lang w:eastAsia="ru-RU"/>
        </w:rPr>
        <w:t>3</w:t>
      </w:r>
      <w:r w:rsidR="00415D4B">
        <w:rPr>
          <w:rFonts w:ascii="Times New Roman" w:eastAsia="Times New Roman" w:hAnsi="Times New Roman" w:cs="Times New Roman"/>
          <w:sz w:val="24"/>
          <w:szCs w:val="24"/>
          <w:lang w:eastAsia="ru-RU"/>
        </w:rPr>
        <w:t xml:space="preserve"> </w:t>
      </w:r>
      <w:r w:rsidRPr="00CE26E6">
        <w:rPr>
          <w:rFonts w:ascii="Times New Roman" w:eastAsia="Times New Roman" w:hAnsi="Times New Roman" w:cs="Times New Roman"/>
          <w:sz w:val="24"/>
          <w:szCs w:val="24"/>
          <w:lang w:eastAsia="ru-RU"/>
        </w:rPr>
        <w:t xml:space="preserve"> от </w:t>
      </w:r>
      <w:r w:rsidR="003815C0">
        <w:rPr>
          <w:rFonts w:ascii="Times New Roman" w:eastAsia="Times New Roman" w:hAnsi="Times New Roman" w:cs="Times New Roman"/>
          <w:sz w:val="24"/>
          <w:szCs w:val="24"/>
          <w:lang w:eastAsia="ru-RU"/>
        </w:rPr>
        <w:t>05.06.2017</w:t>
      </w:r>
      <w:r w:rsidRPr="00CE26E6">
        <w:rPr>
          <w:rFonts w:ascii="Times New Roman" w:eastAsia="Times New Roman" w:hAnsi="Times New Roman" w:cs="Times New Roman"/>
          <w:sz w:val="24"/>
          <w:szCs w:val="24"/>
          <w:lang w:eastAsia="ru-RU"/>
        </w:rPr>
        <w:t xml:space="preserve"> года</w:t>
      </w:r>
    </w:p>
    <w:p w:rsidR="00CE26E6" w:rsidRPr="00CE26E6" w:rsidRDefault="00CE26E6" w:rsidP="00CE26E6">
      <w:pPr>
        <w:widowControl w:val="0"/>
        <w:spacing w:before="240" w:after="60" w:line="240" w:lineRule="auto"/>
        <w:jc w:val="center"/>
        <w:outlineLvl w:val="0"/>
        <w:rPr>
          <w:rFonts w:ascii="Times New Roman" w:eastAsia="Times New Roman" w:hAnsi="Times New Roman" w:cs="Times New Roman"/>
          <w:b/>
          <w:bCs/>
          <w:kern w:val="32"/>
          <w:sz w:val="24"/>
          <w:szCs w:val="24"/>
          <w:lang w:eastAsia="ru-RU"/>
        </w:rPr>
      </w:pPr>
      <w:r w:rsidRPr="00CE26E6">
        <w:rPr>
          <w:rFonts w:ascii="Times New Roman" w:eastAsia="Times New Roman" w:hAnsi="Times New Roman" w:cs="Times New Roman"/>
          <w:b/>
          <w:bCs/>
          <w:kern w:val="32"/>
          <w:sz w:val="24"/>
          <w:szCs w:val="24"/>
          <w:lang w:eastAsia="ru-RU"/>
        </w:rPr>
        <w:t>П О Л О Ж Е Н И Е</w:t>
      </w:r>
    </w:p>
    <w:p w:rsidR="00CE26E6" w:rsidRPr="00CE26E6" w:rsidRDefault="00CE26E6" w:rsidP="00CE26E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E26E6">
        <w:rPr>
          <w:rFonts w:ascii="Times New Roman" w:eastAsia="Times New Roman" w:hAnsi="Times New Roman" w:cs="Times New Roman"/>
          <w:b/>
          <w:bCs/>
          <w:sz w:val="24"/>
          <w:szCs w:val="24"/>
          <w:lang w:eastAsia="ru-RU"/>
        </w:rPr>
        <w:t xml:space="preserve">об оплате труда работников муниципального бюджетного общеобразовательного учреждения «Средняя общеобразовательная школа № 38» г. Чебоксары Чувашской Республики, подведомственного управлению образования администрации </w:t>
      </w:r>
    </w:p>
    <w:p w:rsidR="00CE26E6" w:rsidRPr="00CE26E6" w:rsidRDefault="00CE26E6" w:rsidP="00CE26E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E26E6">
        <w:rPr>
          <w:rFonts w:ascii="Times New Roman" w:eastAsia="Times New Roman" w:hAnsi="Times New Roman" w:cs="Times New Roman"/>
          <w:b/>
          <w:bCs/>
          <w:sz w:val="24"/>
          <w:szCs w:val="24"/>
          <w:lang w:eastAsia="ru-RU"/>
        </w:rPr>
        <w:t>города Чебоксары.</w:t>
      </w:r>
    </w:p>
    <w:p w:rsidR="00CE26E6" w:rsidRPr="00CE26E6" w:rsidRDefault="00CE26E6" w:rsidP="00CE26E6">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C91EB0" w:rsidRPr="00C91EB0" w:rsidRDefault="00C91EB0" w:rsidP="00C91EB0">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C91EB0">
        <w:rPr>
          <w:rFonts w:ascii="Times New Roman" w:eastAsia="Times New Roman" w:hAnsi="Times New Roman" w:cs="Times New Roman"/>
          <w:b/>
          <w:sz w:val="24"/>
          <w:szCs w:val="24"/>
          <w:lang w:eastAsia="ru-RU"/>
        </w:rPr>
        <w:t>I. Общие положения</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x-none" w:eastAsia="ru-RU"/>
        </w:rPr>
      </w:pP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 xml:space="preserve">1.1. Настоящее положение (далее - Положение) разработано в соответствии с </w:t>
      </w:r>
      <w:r w:rsidRPr="00C91EB0">
        <w:rPr>
          <w:rFonts w:ascii="Times New Roman" w:eastAsia="Times New Roman" w:hAnsi="Times New Roman" w:cs="Times New Roman"/>
          <w:sz w:val="24"/>
          <w:szCs w:val="24"/>
          <w:shd w:val="clear" w:color="auto" w:fill="FFFFFF"/>
          <w:lang w:eastAsia="ru-RU"/>
        </w:rPr>
        <w:t>постановлением администрации г. Чебоксары ЧР от 31.10.2013 № 3570</w:t>
      </w:r>
      <w:r w:rsidRPr="00C91EB0">
        <w:rPr>
          <w:rFonts w:ascii="Times New Roman" w:eastAsia="Calibri" w:hAnsi="Times New Roman" w:cs="Times New Roman"/>
          <w:sz w:val="24"/>
          <w:szCs w:val="24"/>
          <w:shd w:val="clear" w:color="auto" w:fill="FFFFFF"/>
          <w:lang w:eastAsia="ru-RU"/>
        </w:rPr>
        <w:t xml:space="preserve">  </w:t>
      </w:r>
      <w:r w:rsidRPr="00C91EB0">
        <w:rPr>
          <w:rFonts w:ascii="Times New Roman" w:eastAsia="Times New Roman" w:hAnsi="Times New Roman" w:cs="Times New Roman"/>
          <w:sz w:val="24"/>
          <w:szCs w:val="24"/>
          <w:shd w:val="clear" w:color="auto" w:fill="FFFFFF"/>
          <w:lang w:eastAsia="ru-RU"/>
        </w:rPr>
        <w:t>"Об утверждении примерного положения об оплате труда работников муниципальных учреждений, подведомственных управлению образования администрации города Чебоксары"</w:t>
      </w:r>
      <w:r w:rsidRPr="00C91EB0">
        <w:rPr>
          <w:rFonts w:ascii="Times New Roman" w:eastAsia="Times New Roman" w:hAnsi="Times New Roman" w:cs="Times New Roman"/>
          <w:sz w:val="24"/>
          <w:szCs w:val="24"/>
          <w:lang w:eastAsia="ru-RU"/>
        </w:rPr>
        <w:t xml:space="preserve"> и </w:t>
      </w:r>
      <w:hyperlink r:id="rId5" w:history="1">
        <w:r w:rsidRPr="00C91EB0">
          <w:rPr>
            <w:rFonts w:ascii="Times New Roman" w:eastAsia="Times New Roman" w:hAnsi="Times New Roman" w:cs="Times New Roman"/>
            <w:sz w:val="24"/>
            <w:szCs w:val="24"/>
            <w:lang w:eastAsia="ru-RU"/>
          </w:rPr>
          <w:t>постановлением</w:t>
        </w:r>
      </w:hyperlink>
      <w:r w:rsidRPr="00C91EB0">
        <w:rPr>
          <w:rFonts w:ascii="Times New Roman" w:eastAsia="Times New Roman" w:hAnsi="Times New Roman" w:cs="Times New Roman"/>
          <w:sz w:val="24"/>
          <w:szCs w:val="24"/>
          <w:lang w:eastAsia="ru-RU"/>
        </w:rPr>
        <w:t xml:space="preserve"> Кабинета Министров Чувашской Республики от 12.11.2008 N 347 "Об оплате труда работников государственных учреждений Чувашской Республики, занятых в сфере культуры, кинематографии, средств массовой информации" (далее - постановление Кабинета Министров Чувашской Республики от 12.11.2008 N 347),  постановлений администрации города Чебоксары Чувашской Республики от 28.04.2014 </w:t>
      </w:r>
      <w:hyperlink r:id="rId6" w:history="1">
        <w:r w:rsidRPr="00C91EB0">
          <w:rPr>
            <w:rFonts w:ascii="Times New Roman" w:eastAsia="Times New Roman" w:hAnsi="Times New Roman" w:cs="Times New Roman"/>
            <w:sz w:val="24"/>
            <w:szCs w:val="24"/>
            <w:lang w:eastAsia="ru-RU"/>
          </w:rPr>
          <w:t>N 1463</w:t>
        </w:r>
      </w:hyperlink>
      <w:r w:rsidRPr="00C91EB0">
        <w:rPr>
          <w:rFonts w:ascii="Times New Roman" w:eastAsia="Times New Roman" w:hAnsi="Times New Roman" w:cs="Times New Roman"/>
          <w:sz w:val="24"/>
          <w:szCs w:val="24"/>
          <w:lang w:eastAsia="ru-RU"/>
        </w:rPr>
        <w:t xml:space="preserve">, от 02.02.2015 </w:t>
      </w:r>
      <w:hyperlink r:id="rId7" w:history="1">
        <w:r w:rsidRPr="00C91EB0">
          <w:rPr>
            <w:rFonts w:ascii="Times New Roman" w:eastAsia="Times New Roman" w:hAnsi="Times New Roman" w:cs="Times New Roman"/>
            <w:sz w:val="24"/>
            <w:szCs w:val="24"/>
            <w:lang w:eastAsia="ru-RU"/>
          </w:rPr>
          <w:t>N 302</w:t>
        </w:r>
      </w:hyperlink>
      <w:r w:rsidRPr="00C91EB0">
        <w:rPr>
          <w:rFonts w:ascii="Times New Roman" w:eastAsia="Times New Roman" w:hAnsi="Times New Roman" w:cs="Times New Roman"/>
          <w:sz w:val="24"/>
          <w:szCs w:val="24"/>
          <w:lang w:eastAsia="ru-RU"/>
        </w:rPr>
        <w:t xml:space="preserve">, от 10.12.2015 </w:t>
      </w:r>
      <w:hyperlink r:id="rId8" w:history="1">
        <w:r w:rsidRPr="00C91EB0">
          <w:rPr>
            <w:rFonts w:ascii="Times New Roman" w:eastAsia="Times New Roman" w:hAnsi="Times New Roman" w:cs="Times New Roman"/>
            <w:sz w:val="24"/>
            <w:szCs w:val="24"/>
            <w:lang w:eastAsia="ru-RU"/>
          </w:rPr>
          <w:t>N 3660</w:t>
        </w:r>
      </w:hyperlink>
      <w:r w:rsidRPr="00C91EB0">
        <w:rPr>
          <w:rFonts w:ascii="Times New Roman" w:eastAsia="Times New Roman" w:hAnsi="Times New Roman" w:cs="Times New Roman"/>
          <w:sz w:val="24"/>
          <w:szCs w:val="24"/>
          <w:lang w:eastAsia="ru-RU"/>
        </w:rPr>
        <w:t>, от 16.11.2016 №3085, от 29.05.2017 №1333.</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Положение включает в себя:</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минимальные размеры окладов (должностных окладов), ставок заработной платы работников МБОУ «СОШ №38» г. Чебоксары  (далее – учреждение образования) по профессиональным квалификационным группам (далее - ПКГ);</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размеры коэффициенты к окладам (ставкам);</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наименование, условия и размеры выплат компенсационного характера в соответствии с перечнем видов выплат компенсационного характера в учреждении;</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наименование, условия осуществления выплат стимулирующего характера в соответствии с перечнем видов выплат стимулирующего характера в учреждении;</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условия оплаты труда руководителей учреждения;</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1.2. Условия оплаты труда, включая размер оклада (ставки) работника, коэффициенты к окладам (ставкам), выплаты компенсационного и стимулирующего характера, являются обязательными для включения в трудовой договор.</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Заработная плата работников учреждения максимальными размерами не ограничивается.</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1.3. Штатное расписание и тарификационный список педагогических работников учреждения утверждается его руководителем и включает в себя все должности служащих (профессии рабочих) данного учреждения.</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1.4. Фонд оплаты труда работников учреждения  формируется на календарный год исходя из объема субсидий и средств, поступающих от приносящей доход деятельности.</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 xml:space="preserve">В случае оптимизации структуры и численности работников учреждения экономия фонда оплаты труда должна быть направлена на повышение заработной платы работников, отраженных в указах Президента Российской Федерации от 07.05.2012 </w:t>
      </w:r>
      <w:hyperlink r:id="rId9" w:history="1">
        <w:r w:rsidRPr="00C91EB0">
          <w:rPr>
            <w:rFonts w:ascii="Times New Roman" w:eastAsia="Times New Roman" w:hAnsi="Times New Roman" w:cs="Times New Roman"/>
            <w:sz w:val="24"/>
            <w:szCs w:val="24"/>
            <w:lang w:eastAsia="ru-RU"/>
          </w:rPr>
          <w:t>N 597</w:t>
        </w:r>
      </w:hyperlink>
      <w:r w:rsidRPr="00C91EB0">
        <w:rPr>
          <w:rFonts w:ascii="Times New Roman" w:eastAsia="Times New Roman" w:hAnsi="Times New Roman" w:cs="Times New Roman"/>
          <w:sz w:val="24"/>
          <w:szCs w:val="24"/>
          <w:lang w:eastAsia="ru-RU"/>
        </w:rPr>
        <w:t xml:space="preserve"> "О мероприятиях по реализации государственной социальной политики", от 01.06.2012 </w:t>
      </w:r>
      <w:hyperlink r:id="rId10" w:history="1">
        <w:r w:rsidRPr="00C91EB0">
          <w:rPr>
            <w:rFonts w:ascii="Times New Roman" w:eastAsia="Times New Roman" w:hAnsi="Times New Roman" w:cs="Times New Roman"/>
            <w:sz w:val="24"/>
            <w:szCs w:val="24"/>
            <w:lang w:eastAsia="ru-RU"/>
          </w:rPr>
          <w:t>N 761</w:t>
        </w:r>
      </w:hyperlink>
      <w:r w:rsidRPr="00C91EB0">
        <w:rPr>
          <w:rFonts w:ascii="Times New Roman" w:eastAsia="Times New Roman" w:hAnsi="Times New Roman" w:cs="Times New Roman"/>
          <w:sz w:val="24"/>
          <w:szCs w:val="24"/>
          <w:lang w:eastAsia="ru-RU"/>
        </w:rPr>
        <w:t xml:space="preserve"> "О Национальной стратегии действий в интересах детей на 2012 - 2017 годы".</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 xml:space="preserve">1.5. Фонд оплаты труда работников учреждения состоит из базовой и стимулирующей частей фонда оплаты труда, а также выплат компенсационного </w:t>
      </w:r>
      <w:r w:rsidRPr="00C91EB0">
        <w:rPr>
          <w:rFonts w:ascii="Times New Roman" w:eastAsia="Times New Roman" w:hAnsi="Times New Roman" w:cs="Times New Roman"/>
          <w:sz w:val="24"/>
          <w:szCs w:val="24"/>
          <w:lang w:eastAsia="ru-RU"/>
        </w:rPr>
        <w:lastRenderedPageBreak/>
        <w:t>характера:</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spellStart"/>
      <w:r w:rsidRPr="00C91EB0">
        <w:rPr>
          <w:rFonts w:ascii="Times New Roman" w:eastAsia="Times New Roman" w:hAnsi="Times New Roman" w:cs="Times New Roman"/>
          <w:sz w:val="24"/>
          <w:szCs w:val="24"/>
          <w:lang w:eastAsia="ru-RU"/>
        </w:rPr>
        <w:t>ФОТоу</w:t>
      </w:r>
      <w:proofErr w:type="spellEnd"/>
      <w:r w:rsidRPr="00C91EB0">
        <w:rPr>
          <w:rFonts w:ascii="Times New Roman" w:eastAsia="Times New Roman" w:hAnsi="Times New Roman" w:cs="Times New Roman"/>
          <w:sz w:val="24"/>
          <w:szCs w:val="24"/>
          <w:lang w:eastAsia="ru-RU"/>
        </w:rPr>
        <w:t xml:space="preserve"> = </w:t>
      </w:r>
      <w:proofErr w:type="spellStart"/>
      <w:r w:rsidRPr="00C91EB0">
        <w:rPr>
          <w:rFonts w:ascii="Times New Roman" w:eastAsia="Times New Roman" w:hAnsi="Times New Roman" w:cs="Times New Roman"/>
          <w:sz w:val="24"/>
          <w:szCs w:val="24"/>
          <w:lang w:eastAsia="ru-RU"/>
        </w:rPr>
        <w:t>ФОТб</w:t>
      </w:r>
      <w:proofErr w:type="spellEnd"/>
      <w:r w:rsidRPr="00C91EB0">
        <w:rPr>
          <w:rFonts w:ascii="Times New Roman" w:eastAsia="Times New Roman" w:hAnsi="Times New Roman" w:cs="Times New Roman"/>
          <w:sz w:val="24"/>
          <w:szCs w:val="24"/>
          <w:lang w:eastAsia="ru-RU"/>
        </w:rPr>
        <w:t xml:space="preserve"> + </w:t>
      </w:r>
      <w:proofErr w:type="spellStart"/>
      <w:r w:rsidRPr="00C91EB0">
        <w:rPr>
          <w:rFonts w:ascii="Times New Roman" w:eastAsia="Times New Roman" w:hAnsi="Times New Roman" w:cs="Times New Roman"/>
          <w:sz w:val="24"/>
          <w:szCs w:val="24"/>
          <w:lang w:eastAsia="ru-RU"/>
        </w:rPr>
        <w:t>ФОТст</w:t>
      </w:r>
      <w:proofErr w:type="spellEnd"/>
      <w:r w:rsidRPr="00C91EB0">
        <w:rPr>
          <w:rFonts w:ascii="Times New Roman" w:eastAsia="Times New Roman" w:hAnsi="Times New Roman" w:cs="Times New Roman"/>
          <w:sz w:val="24"/>
          <w:szCs w:val="24"/>
          <w:lang w:eastAsia="ru-RU"/>
        </w:rPr>
        <w:t xml:space="preserve"> + </w:t>
      </w:r>
      <w:proofErr w:type="spellStart"/>
      <w:r w:rsidRPr="00C91EB0">
        <w:rPr>
          <w:rFonts w:ascii="Times New Roman" w:eastAsia="Times New Roman" w:hAnsi="Times New Roman" w:cs="Times New Roman"/>
          <w:sz w:val="24"/>
          <w:szCs w:val="24"/>
          <w:lang w:eastAsia="ru-RU"/>
        </w:rPr>
        <w:t>Вк</w:t>
      </w:r>
      <w:proofErr w:type="spellEnd"/>
      <w:r w:rsidRPr="00C91EB0">
        <w:rPr>
          <w:rFonts w:ascii="Times New Roman" w:eastAsia="Times New Roman" w:hAnsi="Times New Roman" w:cs="Times New Roman"/>
          <w:sz w:val="24"/>
          <w:szCs w:val="24"/>
          <w:lang w:eastAsia="ru-RU"/>
        </w:rPr>
        <w:t>,</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где:</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spellStart"/>
      <w:r w:rsidRPr="00C91EB0">
        <w:rPr>
          <w:rFonts w:ascii="Times New Roman" w:eastAsia="Times New Roman" w:hAnsi="Times New Roman" w:cs="Times New Roman"/>
          <w:sz w:val="24"/>
          <w:szCs w:val="24"/>
          <w:lang w:eastAsia="ru-RU"/>
        </w:rPr>
        <w:t>ФОТб</w:t>
      </w:r>
      <w:proofErr w:type="spellEnd"/>
      <w:r w:rsidRPr="00C91EB0">
        <w:rPr>
          <w:rFonts w:ascii="Times New Roman" w:eastAsia="Times New Roman" w:hAnsi="Times New Roman" w:cs="Times New Roman"/>
          <w:sz w:val="24"/>
          <w:szCs w:val="24"/>
          <w:lang w:eastAsia="ru-RU"/>
        </w:rPr>
        <w:t xml:space="preserve"> - базовая часть фонда оплаты труда работников учреждения;</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spellStart"/>
      <w:r w:rsidRPr="00C91EB0">
        <w:rPr>
          <w:rFonts w:ascii="Times New Roman" w:eastAsia="Times New Roman" w:hAnsi="Times New Roman" w:cs="Times New Roman"/>
          <w:sz w:val="24"/>
          <w:szCs w:val="24"/>
          <w:lang w:eastAsia="ru-RU"/>
        </w:rPr>
        <w:t>ФОТст</w:t>
      </w:r>
      <w:proofErr w:type="spellEnd"/>
      <w:r w:rsidRPr="00C91EB0">
        <w:rPr>
          <w:rFonts w:ascii="Times New Roman" w:eastAsia="Times New Roman" w:hAnsi="Times New Roman" w:cs="Times New Roman"/>
          <w:sz w:val="24"/>
          <w:szCs w:val="24"/>
          <w:lang w:eastAsia="ru-RU"/>
        </w:rPr>
        <w:t xml:space="preserve"> - стимулирующая часть фонда оплаты труда работников учреждения;</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spellStart"/>
      <w:r w:rsidRPr="00C91EB0">
        <w:rPr>
          <w:rFonts w:ascii="Times New Roman" w:eastAsia="Times New Roman" w:hAnsi="Times New Roman" w:cs="Times New Roman"/>
          <w:sz w:val="24"/>
          <w:szCs w:val="24"/>
          <w:lang w:eastAsia="ru-RU"/>
        </w:rPr>
        <w:t>Вк</w:t>
      </w:r>
      <w:proofErr w:type="spellEnd"/>
      <w:r w:rsidRPr="00C91EB0">
        <w:rPr>
          <w:rFonts w:ascii="Times New Roman" w:eastAsia="Times New Roman" w:hAnsi="Times New Roman" w:cs="Times New Roman"/>
          <w:sz w:val="24"/>
          <w:szCs w:val="24"/>
          <w:lang w:eastAsia="ru-RU"/>
        </w:rPr>
        <w:t xml:space="preserve"> - выплаты компенсационного характера.</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1.6. Система оплаты труда работников учреждения устанавливается с учетом:</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а)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б) государственных гарантий по оплате труда;</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в) минимальных размеров окладов (ставок), коэффициентов к окладам (ставкам) по ПКГ;</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г) перечня видов выплат компенсационного характера в образовательном учреждении;</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д) перечня видов выплат стимулирующего характера в образовательном учреждении;</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е) иных обязательных выплат, установленных законодательством Российской Федерации, законодательством Чувашской Республики и нормативно-правовыми актами администрации города Чебоксары в сфере оплаты труда;</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ж) рекомендаций Российской трехсторонней комиссии по регулированию социально-трудовых отношений и Республиканской трехсторонней комиссии по регулированию социально-трудовых отношений;</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з) мнения представительного органа работников учреждения.</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1.7. Оплата труда работников учреждения устанавливается коллективным договором, соглашениями, локальными нормативными актами в соответствии с федеральными законами, иными нормативными правовыми актами Российской Федерации, содержащими нормы трудового права, законами и иными нормативными правовыми актами Чувашской Республики и администрации города Чебоксары, а также настоящим Положением.</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1.8. Учреждение в пределах имеющихся у него средств на оплату труда работников самостоятельно определяет размеры доплат, надбавок, премий и других мер материального стимулирования.</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1.9. Оплата труда работников включает в себя размеры окладов (ставок) по ПКГ, коэффициенты к окладам (ставкам), выплаты компенсационного, стимулирующего характера к окладам (ставкам).</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1.10. Размеры окладов (ставок) устанавливаются в соответствии с настоящим Положением руководителем учреждения по квалификационным уровням ПКГ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Размеры выплат по коэффициентам определяются путем умножения размера оклада (ставки) по соответствующей ПКГ на величину коэффициента по соответствующему уровню ПКГ.</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1.11. Размеры коэффициентов к окладам (ставкам) по ПКГ для соответствующих квалификационных уровней устанавливаются в соответствии с настоящим Положением руководителем учреждения.</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Размеры коэффициентов к окладам (ставкам) по соответствующим ПКГ рассчитываются на основе проведения дифференциации типовых должностей, включенных в штатное расписание по квалификационным уровням ПКГ. Должности, включенные в штатное расписание, должны соответствовать уставным целям учреждения,  наименованиям профессий и должностей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 xml:space="preserve">Дифференциация типовых должностей осуществляется на основе оценки сложности трудовых функций, выполнение которых предусмотрено при занятии соответствующей </w:t>
      </w:r>
      <w:r w:rsidRPr="00C91EB0">
        <w:rPr>
          <w:rFonts w:ascii="Times New Roman" w:eastAsia="Times New Roman" w:hAnsi="Times New Roman" w:cs="Times New Roman"/>
          <w:sz w:val="24"/>
          <w:szCs w:val="24"/>
          <w:lang w:eastAsia="ru-RU"/>
        </w:rPr>
        <w:lastRenderedPageBreak/>
        <w:t>должности, по соответствующей профессии и специальности.</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 xml:space="preserve">1.12. Оплата труда лиц, работающих по совместительству, а также оплата труда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осуществляется в соответствии с Трудовым </w:t>
      </w:r>
      <w:hyperlink r:id="rId11" w:history="1">
        <w:r w:rsidRPr="00C91EB0">
          <w:rPr>
            <w:rFonts w:ascii="Times New Roman" w:eastAsia="Times New Roman" w:hAnsi="Times New Roman" w:cs="Times New Roman"/>
            <w:sz w:val="24"/>
            <w:szCs w:val="24"/>
            <w:lang w:eastAsia="ru-RU"/>
          </w:rPr>
          <w:t>кодексом</w:t>
        </w:r>
      </w:hyperlink>
      <w:r w:rsidRPr="00C91EB0">
        <w:rPr>
          <w:rFonts w:ascii="Times New Roman" w:eastAsia="Times New Roman" w:hAnsi="Times New Roman" w:cs="Times New Roman"/>
          <w:sz w:val="24"/>
          <w:szCs w:val="24"/>
          <w:lang w:eastAsia="ru-RU"/>
        </w:rPr>
        <w:t xml:space="preserve"> Российской Федерации.</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1.13. Основной персонал учреждения - работники учреждения, непосредственно оказывающие услуги (выполняющие работы), направленные на достижение определенных уставом учреждения целей деятельности этого учреждения, а также их непосредственные руководители.</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Вспомогательный персонал учреждения - работники учреждения, создающие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Административно-управленческий персонал учреждения - работники учреждения, занятые управлением (организацией) оказания услуг (выполнения работ), а также работники учреждения, выполняющие административные функции, необходимые для обеспечения деятельности учреждения.</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91EB0" w:rsidRPr="00C91EB0" w:rsidRDefault="00C91EB0" w:rsidP="00C91EB0">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bookmarkStart w:id="0" w:name="Par104"/>
      <w:bookmarkEnd w:id="0"/>
      <w:r w:rsidRPr="00C91EB0">
        <w:rPr>
          <w:rFonts w:ascii="Times New Roman" w:eastAsia="Times New Roman" w:hAnsi="Times New Roman" w:cs="Times New Roman"/>
          <w:b/>
          <w:sz w:val="24"/>
          <w:szCs w:val="24"/>
          <w:lang w:eastAsia="ru-RU"/>
        </w:rPr>
        <w:t>II. Порядок и условия оплаты труда педагогических</w:t>
      </w:r>
    </w:p>
    <w:p w:rsidR="00C91EB0" w:rsidRPr="00C91EB0" w:rsidRDefault="00C91EB0" w:rsidP="00C91EB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91EB0">
        <w:rPr>
          <w:rFonts w:ascii="Times New Roman" w:eastAsia="Times New Roman" w:hAnsi="Times New Roman" w:cs="Times New Roman"/>
          <w:b/>
          <w:sz w:val="24"/>
          <w:szCs w:val="24"/>
          <w:lang w:eastAsia="ru-RU"/>
        </w:rPr>
        <w:t>работников и работников учебно-вспомогательного персонала</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 xml:space="preserve">2.1. </w:t>
      </w:r>
      <w:hyperlink r:id="rId12" w:history="1">
        <w:r w:rsidRPr="00C91EB0">
          <w:rPr>
            <w:rFonts w:ascii="Times New Roman" w:eastAsia="Times New Roman" w:hAnsi="Times New Roman" w:cs="Times New Roman"/>
            <w:sz w:val="24"/>
            <w:szCs w:val="24"/>
            <w:lang w:eastAsia="ru-RU"/>
          </w:rPr>
          <w:t>Продолжительность</w:t>
        </w:r>
      </w:hyperlink>
      <w:r w:rsidRPr="00C91EB0">
        <w:rPr>
          <w:rFonts w:ascii="Times New Roman" w:eastAsia="Times New Roman" w:hAnsi="Times New Roman" w:cs="Times New Roman"/>
          <w:sz w:val="24"/>
          <w:szCs w:val="24"/>
          <w:lang w:eastAsia="ru-RU"/>
        </w:rPr>
        <w:t xml:space="preserve"> рабочего времени (нормы часов педагогической работы за ставку заработной платы) педагогических работников установлена приказом Министерства образования и науки Российской Федерации от 22 декабря 2014 г.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(зарегистрирован в Министерстве юстиции Российской Федерации 25 февраля 2015 г., регистрационный N 36204)</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2.2. Уровень образования работников при установлении размеров окладов (ставок) определяется на основании дипломов, аттестатов и других документов о соответствующем образовании независимо от специальности, которую они получили (за исключением тех случаев, когда это особо оговорено законодательством Российской Федерации).</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Требования к уровню образования при установлении размеров окладов (ставок), определенные в тарифно-квалификационных характеристиках должностей работников в разделе "Требования к квалификации", предусматривают наличие среднего профессионального образования или высшего образования и не содержат специальных требований к профилю полученной специальности по образованию.</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Специальные требования к профилю полученной специальности по образованию предъявляются по должностям концертмейстера, учителя-логопеда, учителя-дефектолога, педагога-психолога.</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Работникам, получившим диплом государственного образца о высшем образовании, размеры окладов (ставок) устанавливаются как лицам, имеющим высшее образование, а педагогическим работникам, получившим диплом государственного образца о среднем профессиональном образовании, - как лицам, имеющим среднее профессиональное образование.</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Наличие у работников диплома государственного образца "бакалавр", "специалист", "магистр" является основанием для установления им размеров окладов (ставок), предусмотренных для лиц, имеющих высшее профессиональное образование.</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Окончание трех полных курсов образовательных организаций высшего образования, а также учительского института и приравненных к нему учебных заведений дает право на установление размеров окладов (ставок), предусмотренных для лиц, имеющих среднее профессиональное образование.</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lastRenderedPageBreak/>
        <w:t xml:space="preserve">Концертмейстерам и преподавателям музыкальных дисциплин, окончившим консерватории, музыкальные отделения и отделения клубной и </w:t>
      </w:r>
      <w:proofErr w:type="spellStart"/>
      <w:r w:rsidRPr="00C91EB0">
        <w:rPr>
          <w:rFonts w:ascii="Times New Roman" w:eastAsia="Times New Roman" w:hAnsi="Times New Roman" w:cs="Times New Roman"/>
          <w:sz w:val="24"/>
          <w:szCs w:val="24"/>
          <w:lang w:eastAsia="ru-RU"/>
        </w:rPr>
        <w:t>культпросветработы</w:t>
      </w:r>
      <w:proofErr w:type="spellEnd"/>
      <w:r w:rsidRPr="00C91EB0">
        <w:rPr>
          <w:rFonts w:ascii="Times New Roman" w:eastAsia="Times New Roman" w:hAnsi="Times New Roman" w:cs="Times New Roman"/>
          <w:sz w:val="24"/>
          <w:szCs w:val="24"/>
          <w:lang w:eastAsia="ru-RU"/>
        </w:rPr>
        <w:t xml:space="preserve"> институтов культуры, пединститутов (университетов), работающим в общеобразовательных учреждениях, размеры окладов (ставок) устанавливаются как работникам, имеющим высшее музыкальное образование. Концертмейстерам и преподавателям музыкальных дисциплин, окончившим музыкальные отделения и отделения клубной и </w:t>
      </w:r>
      <w:proofErr w:type="spellStart"/>
      <w:r w:rsidRPr="00C91EB0">
        <w:rPr>
          <w:rFonts w:ascii="Times New Roman" w:eastAsia="Times New Roman" w:hAnsi="Times New Roman" w:cs="Times New Roman"/>
          <w:sz w:val="24"/>
          <w:szCs w:val="24"/>
          <w:lang w:eastAsia="ru-RU"/>
        </w:rPr>
        <w:t>культпросветработы</w:t>
      </w:r>
      <w:proofErr w:type="spellEnd"/>
      <w:r w:rsidRPr="00C91EB0">
        <w:rPr>
          <w:rFonts w:ascii="Times New Roman" w:eastAsia="Times New Roman" w:hAnsi="Times New Roman" w:cs="Times New Roman"/>
          <w:sz w:val="24"/>
          <w:szCs w:val="24"/>
          <w:lang w:eastAsia="ru-RU"/>
        </w:rPr>
        <w:t xml:space="preserve"> педучилищ (</w:t>
      </w:r>
      <w:proofErr w:type="spellStart"/>
      <w:r w:rsidRPr="00C91EB0">
        <w:rPr>
          <w:rFonts w:ascii="Times New Roman" w:eastAsia="Times New Roman" w:hAnsi="Times New Roman" w:cs="Times New Roman"/>
          <w:sz w:val="24"/>
          <w:szCs w:val="24"/>
          <w:lang w:eastAsia="ru-RU"/>
        </w:rPr>
        <w:t>педколледжей</w:t>
      </w:r>
      <w:proofErr w:type="spellEnd"/>
      <w:r w:rsidRPr="00C91EB0">
        <w:rPr>
          <w:rFonts w:ascii="Times New Roman" w:eastAsia="Times New Roman" w:hAnsi="Times New Roman" w:cs="Times New Roman"/>
          <w:sz w:val="24"/>
          <w:szCs w:val="24"/>
          <w:lang w:eastAsia="ru-RU"/>
        </w:rPr>
        <w:t>) и музыкальных училищ, работающим в общеобразовательных учреждениях, размеры окладов (ставок) устанавливаются как работникам, имеющим среднее музыкальное образование.</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Учителям-логопедам, учителям-дефектологам, а также учителям учебных предметов (в том числе в начальных классах) организаций, осуществляющих образовательную деятельность по адаптированным основным общеобразовательным программам размеры окладов (ставок) как лицам, имеющим высшее дефектологическое образование, устанавливаются:</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при получении диплома государственного образца о высшем образовании по специальностям: тифлопедагогика, сурдопедагогика, олигофренопедагогика, логопедия, специальная психология, коррекционная педагогика и специальная психология (дошкольная), дефектология и другим аналогичным специальностям;</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C91EB0">
        <w:rPr>
          <w:rFonts w:ascii="Times New Roman" w:eastAsia="Times New Roman" w:hAnsi="Times New Roman" w:cs="Times New Roman"/>
          <w:sz w:val="24"/>
          <w:szCs w:val="24"/>
          <w:lang w:eastAsia="ru-RU"/>
        </w:rPr>
        <w:t>окончившим</w:t>
      </w:r>
      <w:proofErr w:type="gramEnd"/>
      <w:r w:rsidRPr="00C91EB0">
        <w:rPr>
          <w:rFonts w:ascii="Times New Roman" w:eastAsia="Times New Roman" w:hAnsi="Times New Roman" w:cs="Times New Roman"/>
          <w:sz w:val="24"/>
          <w:szCs w:val="24"/>
          <w:lang w:eastAsia="ru-RU"/>
        </w:rPr>
        <w:t xml:space="preserve"> </w:t>
      </w:r>
      <w:proofErr w:type="spellStart"/>
      <w:r w:rsidRPr="00C91EB0">
        <w:rPr>
          <w:rFonts w:ascii="Times New Roman" w:eastAsia="Times New Roman" w:hAnsi="Times New Roman" w:cs="Times New Roman"/>
          <w:sz w:val="24"/>
          <w:szCs w:val="24"/>
          <w:lang w:eastAsia="ru-RU"/>
        </w:rPr>
        <w:t>спецфакультеты</w:t>
      </w:r>
      <w:proofErr w:type="spellEnd"/>
      <w:r w:rsidRPr="00C91EB0">
        <w:rPr>
          <w:rFonts w:ascii="Times New Roman" w:eastAsia="Times New Roman" w:hAnsi="Times New Roman" w:cs="Times New Roman"/>
          <w:sz w:val="24"/>
          <w:szCs w:val="24"/>
          <w:lang w:eastAsia="ru-RU"/>
        </w:rPr>
        <w:t xml:space="preserve"> по указанным выше специальностям и получившим диплом государственного образца о высшем образовании.</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Работники, не имеющие специальной подготовки или стажа работы, установленных квалификационными требованиями,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учреждения назначаются руководителем учреждения на соответствующие должности так же, как и работники, имеющие специальную подготовку и стаж работы.</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 xml:space="preserve">2.3. Минимальные размеры окладов (ставок) педагогических работников и работников учебно-вспомогательного персонала учреждения устанавливаются по профессиональным квалификационным </w:t>
      </w:r>
      <w:hyperlink r:id="rId13" w:history="1">
        <w:r w:rsidRPr="00C91EB0">
          <w:rPr>
            <w:rFonts w:ascii="Times New Roman" w:eastAsia="Times New Roman" w:hAnsi="Times New Roman" w:cs="Times New Roman"/>
            <w:sz w:val="24"/>
            <w:szCs w:val="24"/>
            <w:lang w:eastAsia="ru-RU"/>
          </w:rPr>
          <w:t>группам</w:t>
        </w:r>
      </w:hyperlink>
      <w:r w:rsidRPr="00C91EB0">
        <w:rPr>
          <w:rFonts w:ascii="Times New Roman" w:eastAsia="Times New Roman" w:hAnsi="Times New Roman" w:cs="Times New Roman"/>
          <w:sz w:val="24"/>
          <w:szCs w:val="24"/>
          <w:lang w:eastAsia="ru-RU"/>
        </w:rPr>
        <w:t xml:space="preserve"> должностей работников образования на основе отнесения занимаемых ими должностей к ПКГ, утвержденным приказом Министерства здравоохранения и социального развития Российской Федерации от 5 мая </w:t>
      </w:r>
      <w:smartTag w:uri="urn:schemas-microsoft-com:office:smarttags" w:element="metricconverter">
        <w:smartTagPr>
          <w:attr w:name="ProductID" w:val="2008 г"/>
        </w:smartTagPr>
        <w:r w:rsidRPr="00C91EB0">
          <w:rPr>
            <w:rFonts w:ascii="Times New Roman" w:eastAsia="Times New Roman" w:hAnsi="Times New Roman" w:cs="Times New Roman"/>
            <w:sz w:val="24"/>
            <w:szCs w:val="24"/>
            <w:lang w:eastAsia="ru-RU"/>
          </w:rPr>
          <w:t>2008 г</w:t>
        </w:r>
      </w:smartTag>
      <w:r w:rsidRPr="00C91EB0">
        <w:rPr>
          <w:rFonts w:ascii="Times New Roman" w:eastAsia="Times New Roman" w:hAnsi="Times New Roman" w:cs="Times New Roman"/>
          <w:sz w:val="24"/>
          <w:szCs w:val="24"/>
          <w:lang w:eastAsia="ru-RU"/>
        </w:rPr>
        <w:t xml:space="preserve">. N 216н "Об утверждении профессиональных квалификационных групп должностей работников образования" (зарегистрирован в Министерстве юстиции Российской Федерации 22 мая </w:t>
      </w:r>
      <w:smartTag w:uri="urn:schemas-microsoft-com:office:smarttags" w:element="metricconverter">
        <w:smartTagPr>
          <w:attr w:name="ProductID" w:val="2008 г"/>
        </w:smartTagPr>
        <w:r w:rsidRPr="00C91EB0">
          <w:rPr>
            <w:rFonts w:ascii="Times New Roman" w:eastAsia="Times New Roman" w:hAnsi="Times New Roman" w:cs="Times New Roman"/>
            <w:sz w:val="24"/>
            <w:szCs w:val="24"/>
            <w:lang w:eastAsia="ru-RU"/>
          </w:rPr>
          <w:t>2008 г</w:t>
        </w:r>
      </w:smartTag>
      <w:r w:rsidRPr="00C91EB0">
        <w:rPr>
          <w:rFonts w:ascii="Times New Roman" w:eastAsia="Times New Roman" w:hAnsi="Times New Roman" w:cs="Times New Roman"/>
          <w:sz w:val="24"/>
          <w:szCs w:val="24"/>
          <w:lang w:eastAsia="ru-RU"/>
        </w:rPr>
        <w:t>., регистрационный N 11731).</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3969"/>
        <w:gridCol w:w="1701"/>
      </w:tblGrid>
      <w:tr w:rsidR="00C91EB0" w:rsidRPr="00C91EB0" w:rsidTr="00153742">
        <w:trPr>
          <w:tblHeader/>
        </w:trPr>
        <w:tc>
          <w:tcPr>
            <w:tcW w:w="3794" w:type="dxa"/>
            <w:vAlign w:val="center"/>
          </w:tcPr>
          <w:p w:rsidR="00C91EB0" w:rsidRPr="00C91EB0" w:rsidRDefault="00C91EB0" w:rsidP="00C91EB0">
            <w:pPr>
              <w:spacing w:after="0" w:line="240" w:lineRule="auto"/>
              <w:jc w:val="center"/>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Профессиональные</w:t>
            </w:r>
          </w:p>
          <w:p w:rsidR="00C91EB0" w:rsidRPr="00C91EB0" w:rsidRDefault="00C91EB0" w:rsidP="00C91EB0">
            <w:pPr>
              <w:spacing w:after="0" w:line="240" w:lineRule="auto"/>
              <w:jc w:val="center"/>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квалификационные группы должностей</w:t>
            </w:r>
          </w:p>
        </w:tc>
        <w:tc>
          <w:tcPr>
            <w:tcW w:w="3969" w:type="dxa"/>
            <w:vAlign w:val="center"/>
          </w:tcPr>
          <w:p w:rsidR="00C91EB0" w:rsidRPr="00C91EB0" w:rsidRDefault="00C91EB0" w:rsidP="00C91EB0">
            <w:pPr>
              <w:spacing w:after="0" w:line="240" w:lineRule="auto"/>
              <w:jc w:val="center"/>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Квалификационные</w:t>
            </w:r>
          </w:p>
          <w:p w:rsidR="00C91EB0" w:rsidRPr="00C91EB0" w:rsidRDefault="00C91EB0" w:rsidP="00C91EB0">
            <w:pPr>
              <w:spacing w:after="0" w:line="240" w:lineRule="auto"/>
              <w:jc w:val="center"/>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уровни</w:t>
            </w:r>
          </w:p>
        </w:tc>
        <w:tc>
          <w:tcPr>
            <w:tcW w:w="1701" w:type="dxa"/>
            <w:vAlign w:val="center"/>
          </w:tcPr>
          <w:p w:rsidR="00C91EB0" w:rsidRPr="00C91EB0" w:rsidRDefault="00C91EB0" w:rsidP="00C91EB0">
            <w:pPr>
              <w:spacing w:after="0" w:line="240" w:lineRule="auto"/>
              <w:jc w:val="center"/>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 xml:space="preserve">Размер оклада </w:t>
            </w:r>
            <w:r w:rsidRPr="00C91EB0">
              <w:rPr>
                <w:rFonts w:ascii="Times New Roman" w:eastAsia="Times New Roman" w:hAnsi="Times New Roman" w:cs="Times New Roman"/>
                <w:sz w:val="20"/>
                <w:szCs w:val="20"/>
                <w:lang w:eastAsia="ru-RU"/>
              </w:rPr>
              <w:br/>
              <w:t>(ставки), рублей</w:t>
            </w:r>
          </w:p>
        </w:tc>
      </w:tr>
      <w:tr w:rsidR="00C91EB0" w:rsidRPr="00C91EB0" w:rsidTr="00153742">
        <w:trPr>
          <w:tblHeader/>
        </w:trPr>
        <w:tc>
          <w:tcPr>
            <w:tcW w:w="3794" w:type="dxa"/>
            <w:vAlign w:val="center"/>
          </w:tcPr>
          <w:p w:rsidR="00C91EB0" w:rsidRPr="00C91EB0" w:rsidRDefault="00C91EB0" w:rsidP="00C91EB0">
            <w:pPr>
              <w:spacing w:after="0" w:line="240" w:lineRule="auto"/>
              <w:jc w:val="center"/>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1</w:t>
            </w:r>
          </w:p>
        </w:tc>
        <w:tc>
          <w:tcPr>
            <w:tcW w:w="3969" w:type="dxa"/>
            <w:vAlign w:val="center"/>
          </w:tcPr>
          <w:p w:rsidR="00C91EB0" w:rsidRPr="00C91EB0" w:rsidRDefault="00C91EB0" w:rsidP="00C91EB0">
            <w:pPr>
              <w:spacing w:after="0" w:line="240" w:lineRule="auto"/>
              <w:jc w:val="center"/>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2</w:t>
            </w:r>
          </w:p>
        </w:tc>
        <w:tc>
          <w:tcPr>
            <w:tcW w:w="1701" w:type="dxa"/>
            <w:vAlign w:val="center"/>
          </w:tcPr>
          <w:p w:rsidR="00C91EB0" w:rsidRPr="00C91EB0" w:rsidRDefault="00C91EB0" w:rsidP="00C91EB0">
            <w:pPr>
              <w:spacing w:after="0" w:line="240" w:lineRule="auto"/>
              <w:jc w:val="center"/>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3</w:t>
            </w:r>
          </w:p>
        </w:tc>
      </w:tr>
      <w:tr w:rsidR="00C91EB0" w:rsidRPr="00C91EB0" w:rsidTr="00153742">
        <w:tc>
          <w:tcPr>
            <w:tcW w:w="3794" w:type="dxa"/>
          </w:tcPr>
          <w:p w:rsidR="00C91EB0" w:rsidRPr="00C91EB0" w:rsidRDefault="00C91EB0" w:rsidP="00C91EB0">
            <w:pPr>
              <w:spacing w:after="0" w:line="240" w:lineRule="auto"/>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 xml:space="preserve">Профессиональная квалификационная группа должностей работников учебно-вспомогательного персонала первого уровня </w:t>
            </w:r>
          </w:p>
        </w:tc>
        <w:tc>
          <w:tcPr>
            <w:tcW w:w="3969" w:type="dxa"/>
          </w:tcPr>
          <w:p w:rsidR="00C91EB0" w:rsidRPr="00C91EB0" w:rsidRDefault="00C91EB0" w:rsidP="00C91EB0">
            <w:pPr>
              <w:spacing w:after="0" w:line="240" w:lineRule="auto"/>
              <w:rPr>
                <w:rFonts w:ascii="Times New Roman" w:eastAsia="Times New Roman" w:hAnsi="Times New Roman" w:cs="Times New Roman"/>
                <w:sz w:val="20"/>
                <w:szCs w:val="20"/>
                <w:lang w:eastAsia="ru-RU"/>
              </w:rPr>
            </w:pPr>
          </w:p>
        </w:tc>
        <w:tc>
          <w:tcPr>
            <w:tcW w:w="1701" w:type="dxa"/>
          </w:tcPr>
          <w:p w:rsidR="00C91EB0" w:rsidRPr="00C91EB0" w:rsidRDefault="00C91EB0" w:rsidP="00C91EB0">
            <w:pPr>
              <w:spacing w:after="0" w:line="240" w:lineRule="auto"/>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3807</w:t>
            </w:r>
          </w:p>
        </w:tc>
      </w:tr>
      <w:tr w:rsidR="00C91EB0" w:rsidRPr="00C91EB0" w:rsidTr="00153742">
        <w:tc>
          <w:tcPr>
            <w:tcW w:w="3794" w:type="dxa"/>
            <w:vMerge w:val="restart"/>
          </w:tcPr>
          <w:p w:rsidR="00C91EB0" w:rsidRPr="00C91EB0" w:rsidRDefault="00C91EB0" w:rsidP="00C91EB0">
            <w:pPr>
              <w:spacing w:after="0" w:line="240" w:lineRule="auto"/>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Профессиональная квалификационная группа должностей работников учебно-вспомогательного персонала второго уровня</w:t>
            </w:r>
          </w:p>
        </w:tc>
        <w:tc>
          <w:tcPr>
            <w:tcW w:w="3969" w:type="dxa"/>
          </w:tcPr>
          <w:p w:rsidR="00C91EB0" w:rsidRPr="00C91EB0" w:rsidRDefault="00C91EB0" w:rsidP="00C91EB0">
            <w:pPr>
              <w:spacing w:after="0" w:line="240" w:lineRule="auto"/>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1 квалификационный уровень:</w:t>
            </w:r>
          </w:p>
        </w:tc>
        <w:tc>
          <w:tcPr>
            <w:tcW w:w="1701" w:type="dxa"/>
          </w:tcPr>
          <w:p w:rsidR="00C91EB0" w:rsidRPr="00C91EB0" w:rsidRDefault="00C91EB0" w:rsidP="00C91EB0">
            <w:pPr>
              <w:spacing w:after="0" w:line="240" w:lineRule="auto"/>
              <w:rPr>
                <w:rFonts w:ascii="Times New Roman" w:eastAsia="Times New Roman" w:hAnsi="Times New Roman" w:cs="Times New Roman"/>
                <w:sz w:val="20"/>
                <w:szCs w:val="20"/>
                <w:lang w:eastAsia="ru-RU"/>
              </w:rPr>
            </w:pPr>
          </w:p>
        </w:tc>
      </w:tr>
      <w:tr w:rsidR="00C91EB0" w:rsidRPr="00C91EB0" w:rsidTr="00153742">
        <w:tc>
          <w:tcPr>
            <w:tcW w:w="3794" w:type="dxa"/>
            <w:vMerge/>
          </w:tcPr>
          <w:p w:rsidR="00C91EB0" w:rsidRPr="00C91EB0" w:rsidRDefault="00C91EB0" w:rsidP="00C91EB0">
            <w:pPr>
              <w:spacing w:after="0" w:line="240" w:lineRule="auto"/>
              <w:rPr>
                <w:rFonts w:ascii="Times New Roman" w:eastAsia="Times New Roman" w:hAnsi="Times New Roman" w:cs="Times New Roman"/>
                <w:sz w:val="20"/>
                <w:szCs w:val="20"/>
                <w:lang w:eastAsia="ru-RU"/>
              </w:rPr>
            </w:pPr>
          </w:p>
        </w:tc>
        <w:tc>
          <w:tcPr>
            <w:tcW w:w="3969" w:type="dxa"/>
          </w:tcPr>
          <w:p w:rsidR="00C91EB0" w:rsidRPr="00C91EB0" w:rsidRDefault="00C91EB0" w:rsidP="00C91EB0">
            <w:pPr>
              <w:spacing w:after="0" w:line="240" w:lineRule="auto"/>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при наличии высшего образования</w:t>
            </w:r>
          </w:p>
          <w:p w:rsidR="00C91EB0" w:rsidRPr="00C91EB0" w:rsidRDefault="00C91EB0" w:rsidP="00C91EB0">
            <w:pPr>
              <w:spacing w:after="0" w:line="240" w:lineRule="auto"/>
              <w:rPr>
                <w:rFonts w:ascii="Times New Roman" w:eastAsia="Times New Roman" w:hAnsi="Times New Roman" w:cs="Times New Roman"/>
                <w:sz w:val="20"/>
                <w:szCs w:val="20"/>
                <w:lang w:eastAsia="ru-RU"/>
              </w:rPr>
            </w:pPr>
          </w:p>
        </w:tc>
        <w:tc>
          <w:tcPr>
            <w:tcW w:w="1701" w:type="dxa"/>
          </w:tcPr>
          <w:p w:rsidR="00C91EB0" w:rsidRPr="00C91EB0" w:rsidRDefault="00C91EB0" w:rsidP="00C91EB0">
            <w:pPr>
              <w:spacing w:after="0" w:line="240" w:lineRule="auto"/>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4695</w:t>
            </w:r>
          </w:p>
          <w:p w:rsidR="00C91EB0" w:rsidRPr="00C91EB0" w:rsidRDefault="00C91EB0" w:rsidP="00C91EB0">
            <w:pPr>
              <w:spacing w:after="0" w:line="240" w:lineRule="auto"/>
              <w:rPr>
                <w:rFonts w:ascii="Times New Roman" w:eastAsia="Times New Roman" w:hAnsi="Times New Roman" w:cs="Times New Roman"/>
                <w:sz w:val="20"/>
                <w:szCs w:val="20"/>
                <w:lang w:eastAsia="ru-RU"/>
              </w:rPr>
            </w:pPr>
          </w:p>
        </w:tc>
      </w:tr>
      <w:tr w:rsidR="00C91EB0" w:rsidRPr="00C91EB0" w:rsidTr="00153742">
        <w:tc>
          <w:tcPr>
            <w:tcW w:w="3794" w:type="dxa"/>
            <w:vMerge/>
          </w:tcPr>
          <w:p w:rsidR="00C91EB0" w:rsidRPr="00C91EB0" w:rsidRDefault="00C91EB0" w:rsidP="00C91EB0">
            <w:pPr>
              <w:spacing w:after="0" w:line="240" w:lineRule="auto"/>
              <w:rPr>
                <w:rFonts w:ascii="Times New Roman" w:eastAsia="Times New Roman" w:hAnsi="Times New Roman" w:cs="Times New Roman"/>
                <w:sz w:val="20"/>
                <w:szCs w:val="20"/>
                <w:lang w:eastAsia="ru-RU"/>
              </w:rPr>
            </w:pPr>
          </w:p>
        </w:tc>
        <w:tc>
          <w:tcPr>
            <w:tcW w:w="3969" w:type="dxa"/>
          </w:tcPr>
          <w:p w:rsidR="00C91EB0" w:rsidRPr="00C91EB0" w:rsidRDefault="00C91EB0" w:rsidP="00C91EB0">
            <w:pPr>
              <w:spacing w:after="0" w:line="240" w:lineRule="auto"/>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при наличии среднего профессионального образования по программам подготовки специалистов среднего звена</w:t>
            </w:r>
          </w:p>
          <w:p w:rsidR="00C91EB0" w:rsidRPr="00C91EB0" w:rsidRDefault="00C91EB0" w:rsidP="00C91EB0">
            <w:pPr>
              <w:spacing w:after="0" w:line="240" w:lineRule="auto"/>
              <w:rPr>
                <w:rFonts w:ascii="Times New Roman" w:eastAsia="Times New Roman" w:hAnsi="Times New Roman" w:cs="Times New Roman"/>
                <w:sz w:val="20"/>
                <w:szCs w:val="20"/>
                <w:lang w:eastAsia="ru-RU"/>
              </w:rPr>
            </w:pPr>
          </w:p>
        </w:tc>
        <w:tc>
          <w:tcPr>
            <w:tcW w:w="1701" w:type="dxa"/>
          </w:tcPr>
          <w:p w:rsidR="00C91EB0" w:rsidRPr="00C91EB0" w:rsidRDefault="00C91EB0" w:rsidP="00C91EB0">
            <w:pPr>
              <w:spacing w:after="0" w:line="240" w:lineRule="auto"/>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4239</w:t>
            </w:r>
          </w:p>
          <w:p w:rsidR="00C91EB0" w:rsidRPr="00C91EB0" w:rsidRDefault="00C91EB0" w:rsidP="00C91EB0">
            <w:pPr>
              <w:spacing w:after="0" w:line="240" w:lineRule="auto"/>
              <w:rPr>
                <w:rFonts w:ascii="Times New Roman" w:eastAsia="Times New Roman" w:hAnsi="Times New Roman" w:cs="Times New Roman"/>
                <w:sz w:val="20"/>
                <w:szCs w:val="20"/>
                <w:lang w:eastAsia="ru-RU"/>
              </w:rPr>
            </w:pPr>
          </w:p>
        </w:tc>
      </w:tr>
      <w:tr w:rsidR="00C91EB0" w:rsidRPr="00C91EB0" w:rsidTr="00153742">
        <w:tc>
          <w:tcPr>
            <w:tcW w:w="3794" w:type="dxa"/>
            <w:vMerge/>
          </w:tcPr>
          <w:p w:rsidR="00C91EB0" w:rsidRPr="00C91EB0" w:rsidRDefault="00C91EB0" w:rsidP="00C91EB0">
            <w:pPr>
              <w:spacing w:after="0" w:line="240" w:lineRule="auto"/>
              <w:rPr>
                <w:rFonts w:ascii="Times New Roman" w:eastAsia="Times New Roman" w:hAnsi="Times New Roman" w:cs="Times New Roman"/>
                <w:sz w:val="20"/>
                <w:szCs w:val="20"/>
                <w:lang w:eastAsia="ru-RU"/>
              </w:rPr>
            </w:pPr>
          </w:p>
        </w:tc>
        <w:tc>
          <w:tcPr>
            <w:tcW w:w="3969" w:type="dxa"/>
          </w:tcPr>
          <w:p w:rsidR="00C91EB0" w:rsidRPr="00C91EB0" w:rsidRDefault="00C91EB0" w:rsidP="00C91EB0">
            <w:pPr>
              <w:spacing w:after="0" w:line="240" w:lineRule="auto"/>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2 квалификационный уровень:</w:t>
            </w:r>
          </w:p>
          <w:p w:rsidR="00C91EB0" w:rsidRPr="00C91EB0" w:rsidRDefault="00C91EB0" w:rsidP="00C91EB0">
            <w:pPr>
              <w:spacing w:after="0" w:line="240" w:lineRule="auto"/>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при наличии высшего образования</w:t>
            </w:r>
          </w:p>
        </w:tc>
        <w:tc>
          <w:tcPr>
            <w:tcW w:w="1701" w:type="dxa"/>
          </w:tcPr>
          <w:p w:rsidR="00C91EB0" w:rsidRPr="00C91EB0" w:rsidRDefault="00C91EB0" w:rsidP="00C91EB0">
            <w:pPr>
              <w:spacing w:after="0" w:line="240" w:lineRule="auto"/>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4695</w:t>
            </w:r>
          </w:p>
        </w:tc>
      </w:tr>
      <w:tr w:rsidR="00C91EB0" w:rsidRPr="00C91EB0" w:rsidTr="00153742">
        <w:tc>
          <w:tcPr>
            <w:tcW w:w="3794" w:type="dxa"/>
            <w:vMerge w:val="restart"/>
          </w:tcPr>
          <w:p w:rsidR="00C91EB0" w:rsidRPr="00C91EB0" w:rsidRDefault="00C91EB0" w:rsidP="00C91EB0">
            <w:pPr>
              <w:spacing w:after="0" w:line="240" w:lineRule="auto"/>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Профессиональная квалификационная группа должностей педагогических работников</w:t>
            </w:r>
          </w:p>
        </w:tc>
        <w:tc>
          <w:tcPr>
            <w:tcW w:w="3969" w:type="dxa"/>
          </w:tcPr>
          <w:p w:rsidR="00C91EB0" w:rsidRPr="00C91EB0" w:rsidRDefault="00C91EB0" w:rsidP="00C91EB0">
            <w:pPr>
              <w:spacing w:after="0" w:line="240" w:lineRule="auto"/>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1 квалификационный уровень:</w:t>
            </w:r>
          </w:p>
        </w:tc>
        <w:tc>
          <w:tcPr>
            <w:tcW w:w="1701" w:type="dxa"/>
          </w:tcPr>
          <w:p w:rsidR="00C91EB0" w:rsidRPr="00C91EB0" w:rsidRDefault="00C91EB0" w:rsidP="00C91EB0">
            <w:pPr>
              <w:spacing w:after="0" w:line="240" w:lineRule="auto"/>
              <w:rPr>
                <w:rFonts w:ascii="Times New Roman" w:eastAsia="Times New Roman" w:hAnsi="Times New Roman" w:cs="Times New Roman"/>
                <w:sz w:val="20"/>
                <w:szCs w:val="20"/>
                <w:lang w:eastAsia="ru-RU"/>
              </w:rPr>
            </w:pPr>
          </w:p>
        </w:tc>
      </w:tr>
      <w:tr w:rsidR="00C91EB0" w:rsidRPr="00C91EB0" w:rsidTr="00153742">
        <w:tc>
          <w:tcPr>
            <w:tcW w:w="3794" w:type="dxa"/>
            <w:vMerge/>
          </w:tcPr>
          <w:p w:rsidR="00C91EB0" w:rsidRPr="00C91EB0" w:rsidRDefault="00C91EB0" w:rsidP="00C91EB0">
            <w:pPr>
              <w:spacing w:after="0" w:line="240" w:lineRule="auto"/>
              <w:rPr>
                <w:rFonts w:ascii="Times New Roman" w:eastAsia="Times New Roman" w:hAnsi="Times New Roman" w:cs="Times New Roman"/>
                <w:sz w:val="20"/>
                <w:szCs w:val="20"/>
                <w:lang w:eastAsia="ru-RU"/>
              </w:rPr>
            </w:pPr>
          </w:p>
        </w:tc>
        <w:tc>
          <w:tcPr>
            <w:tcW w:w="3969" w:type="dxa"/>
          </w:tcPr>
          <w:p w:rsidR="00C91EB0" w:rsidRPr="00C91EB0" w:rsidRDefault="00C91EB0" w:rsidP="00C91EB0">
            <w:pPr>
              <w:spacing w:after="0" w:line="240" w:lineRule="auto"/>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при наличии высшего образования</w:t>
            </w:r>
          </w:p>
        </w:tc>
        <w:tc>
          <w:tcPr>
            <w:tcW w:w="1701" w:type="dxa"/>
          </w:tcPr>
          <w:p w:rsidR="00C91EB0" w:rsidRPr="00C91EB0" w:rsidRDefault="00C91EB0" w:rsidP="00C91EB0">
            <w:pPr>
              <w:spacing w:after="0" w:line="240" w:lineRule="auto"/>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4801</w:t>
            </w:r>
          </w:p>
        </w:tc>
      </w:tr>
      <w:tr w:rsidR="00C91EB0" w:rsidRPr="00C91EB0" w:rsidTr="00153742">
        <w:tc>
          <w:tcPr>
            <w:tcW w:w="3794" w:type="dxa"/>
            <w:vMerge/>
          </w:tcPr>
          <w:p w:rsidR="00C91EB0" w:rsidRPr="00C91EB0" w:rsidRDefault="00C91EB0" w:rsidP="00C91EB0">
            <w:pPr>
              <w:spacing w:after="0" w:line="240" w:lineRule="auto"/>
              <w:rPr>
                <w:rFonts w:ascii="Times New Roman" w:eastAsia="Times New Roman" w:hAnsi="Times New Roman" w:cs="Times New Roman"/>
                <w:sz w:val="20"/>
                <w:szCs w:val="20"/>
                <w:lang w:eastAsia="ru-RU"/>
              </w:rPr>
            </w:pPr>
          </w:p>
        </w:tc>
        <w:tc>
          <w:tcPr>
            <w:tcW w:w="3969" w:type="dxa"/>
          </w:tcPr>
          <w:p w:rsidR="00C91EB0" w:rsidRPr="00C91EB0" w:rsidRDefault="00C91EB0" w:rsidP="00C91EB0">
            <w:pPr>
              <w:spacing w:after="0" w:line="240" w:lineRule="auto"/>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при наличии среднего профессионального образования по программам подготовки специалистов среднего звена</w:t>
            </w:r>
          </w:p>
        </w:tc>
        <w:tc>
          <w:tcPr>
            <w:tcW w:w="1701" w:type="dxa"/>
          </w:tcPr>
          <w:p w:rsidR="00C91EB0" w:rsidRPr="00C91EB0" w:rsidRDefault="00C91EB0" w:rsidP="00C91EB0">
            <w:pPr>
              <w:spacing w:after="0" w:line="240" w:lineRule="auto"/>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4345</w:t>
            </w:r>
          </w:p>
        </w:tc>
      </w:tr>
      <w:tr w:rsidR="00C91EB0" w:rsidRPr="00C91EB0" w:rsidTr="00153742">
        <w:tc>
          <w:tcPr>
            <w:tcW w:w="3794" w:type="dxa"/>
            <w:vMerge/>
          </w:tcPr>
          <w:p w:rsidR="00C91EB0" w:rsidRPr="00C91EB0" w:rsidRDefault="00C91EB0" w:rsidP="00C91EB0">
            <w:pPr>
              <w:spacing w:after="0" w:line="240" w:lineRule="auto"/>
              <w:rPr>
                <w:rFonts w:ascii="Times New Roman" w:eastAsia="Times New Roman" w:hAnsi="Times New Roman" w:cs="Times New Roman"/>
                <w:sz w:val="20"/>
                <w:szCs w:val="20"/>
                <w:lang w:eastAsia="ru-RU"/>
              </w:rPr>
            </w:pPr>
          </w:p>
        </w:tc>
        <w:tc>
          <w:tcPr>
            <w:tcW w:w="3969" w:type="dxa"/>
          </w:tcPr>
          <w:p w:rsidR="00C91EB0" w:rsidRPr="00C91EB0" w:rsidRDefault="00C91EB0" w:rsidP="00C91EB0">
            <w:pPr>
              <w:spacing w:after="0" w:line="240" w:lineRule="auto"/>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2 квалификационный уровень:</w:t>
            </w:r>
          </w:p>
        </w:tc>
        <w:tc>
          <w:tcPr>
            <w:tcW w:w="1701" w:type="dxa"/>
          </w:tcPr>
          <w:p w:rsidR="00C91EB0" w:rsidRPr="00C91EB0" w:rsidRDefault="00C91EB0" w:rsidP="00C91EB0">
            <w:pPr>
              <w:spacing w:after="0" w:line="240" w:lineRule="auto"/>
              <w:rPr>
                <w:rFonts w:ascii="Times New Roman" w:eastAsia="Times New Roman" w:hAnsi="Times New Roman" w:cs="Times New Roman"/>
                <w:sz w:val="20"/>
                <w:szCs w:val="20"/>
                <w:lang w:eastAsia="ru-RU"/>
              </w:rPr>
            </w:pPr>
          </w:p>
        </w:tc>
      </w:tr>
      <w:tr w:rsidR="00C91EB0" w:rsidRPr="00C91EB0" w:rsidTr="00153742">
        <w:tc>
          <w:tcPr>
            <w:tcW w:w="3794" w:type="dxa"/>
            <w:vMerge/>
          </w:tcPr>
          <w:p w:rsidR="00C91EB0" w:rsidRPr="00C91EB0" w:rsidRDefault="00C91EB0" w:rsidP="00C91EB0">
            <w:pPr>
              <w:spacing w:after="0" w:line="240" w:lineRule="auto"/>
              <w:rPr>
                <w:rFonts w:ascii="Times New Roman" w:eastAsia="Times New Roman" w:hAnsi="Times New Roman" w:cs="Times New Roman"/>
                <w:sz w:val="20"/>
                <w:szCs w:val="20"/>
                <w:lang w:eastAsia="ru-RU"/>
              </w:rPr>
            </w:pPr>
          </w:p>
        </w:tc>
        <w:tc>
          <w:tcPr>
            <w:tcW w:w="3969" w:type="dxa"/>
          </w:tcPr>
          <w:p w:rsidR="00C91EB0" w:rsidRPr="00C91EB0" w:rsidRDefault="00C91EB0" w:rsidP="00C91EB0">
            <w:pPr>
              <w:spacing w:after="0" w:line="240" w:lineRule="auto"/>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при наличии высшего образования</w:t>
            </w:r>
          </w:p>
        </w:tc>
        <w:tc>
          <w:tcPr>
            <w:tcW w:w="1701" w:type="dxa"/>
          </w:tcPr>
          <w:p w:rsidR="00C91EB0" w:rsidRPr="00C91EB0" w:rsidRDefault="00C91EB0" w:rsidP="00C91EB0">
            <w:pPr>
              <w:spacing w:after="0" w:line="240" w:lineRule="auto"/>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4801</w:t>
            </w:r>
          </w:p>
        </w:tc>
      </w:tr>
      <w:tr w:rsidR="00C91EB0" w:rsidRPr="00C91EB0" w:rsidTr="00153742">
        <w:tc>
          <w:tcPr>
            <w:tcW w:w="3794" w:type="dxa"/>
            <w:vMerge/>
          </w:tcPr>
          <w:p w:rsidR="00C91EB0" w:rsidRPr="00C91EB0" w:rsidRDefault="00C91EB0" w:rsidP="00C91EB0">
            <w:pPr>
              <w:spacing w:after="0" w:line="240" w:lineRule="auto"/>
              <w:rPr>
                <w:rFonts w:ascii="Times New Roman" w:eastAsia="Times New Roman" w:hAnsi="Times New Roman" w:cs="Times New Roman"/>
                <w:sz w:val="20"/>
                <w:szCs w:val="20"/>
                <w:lang w:eastAsia="ru-RU"/>
              </w:rPr>
            </w:pPr>
          </w:p>
        </w:tc>
        <w:tc>
          <w:tcPr>
            <w:tcW w:w="3969" w:type="dxa"/>
          </w:tcPr>
          <w:p w:rsidR="00C91EB0" w:rsidRPr="00C91EB0" w:rsidRDefault="00C91EB0" w:rsidP="00C91EB0">
            <w:pPr>
              <w:spacing w:after="0" w:line="240" w:lineRule="auto"/>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 xml:space="preserve">при наличии среднего профессионального образования по программам подготовки </w:t>
            </w:r>
            <w:r w:rsidRPr="00C91EB0">
              <w:rPr>
                <w:rFonts w:ascii="Times New Roman" w:eastAsia="Times New Roman" w:hAnsi="Times New Roman" w:cs="Times New Roman"/>
                <w:sz w:val="20"/>
                <w:szCs w:val="20"/>
                <w:lang w:eastAsia="ru-RU"/>
              </w:rPr>
              <w:lastRenderedPageBreak/>
              <w:t>специалистов среднего звена</w:t>
            </w:r>
          </w:p>
        </w:tc>
        <w:tc>
          <w:tcPr>
            <w:tcW w:w="1701" w:type="dxa"/>
          </w:tcPr>
          <w:p w:rsidR="00C91EB0" w:rsidRPr="00C91EB0" w:rsidRDefault="00C91EB0" w:rsidP="00C91EB0">
            <w:pPr>
              <w:spacing w:after="0" w:line="240" w:lineRule="auto"/>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lastRenderedPageBreak/>
              <w:t>4345</w:t>
            </w:r>
          </w:p>
        </w:tc>
      </w:tr>
      <w:tr w:rsidR="00C91EB0" w:rsidRPr="00C91EB0" w:rsidTr="00153742">
        <w:tc>
          <w:tcPr>
            <w:tcW w:w="3794" w:type="dxa"/>
            <w:vMerge/>
          </w:tcPr>
          <w:p w:rsidR="00C91EB0" w:rsidRPr="00C91EB0" w:rsidRDefault="00C91EB0" w:rsidP="00C91EB0">
            <w:pPr>
              <w:spacing w:after="0" w:line="240" w:lineRule="auto"/>
              <w:rPr>
                <w:rFonts w:ascii="Times New Roman" w:eastAsia="Times New Roman" w:hAnsi="Times New Roman" w:cs="Times New Roman"/>
                <w:sz w:val="20"/>
                <w:szCs w:val="20"/>
                <w:lang w:eastAsia="ru-RU"/>
              </w:rPr>
            </w:pPr>
          </w:p>
        </w:tc>
        <w:tc>
          <w:tcPr>
            <w:tcW w:w="3969" w:type="dxa"/>
          </w:tcPr>
          <w:p w:rsidR="00C91EB0" w:rsidRPr="00C91EB0" w:rsidRDefault="00C91EB0" w:rsidP="00C91EB0">
            <w:pPr>
              <w:spacing w:after="0" w:line="240" w:lineRule="auto"/>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3 квалификационный уровень:</w:t>
            </w:r>
          </w:p>
        </w:tc>
        <w:tc>
          <w:tcPr>
            <w:tcW w:w="1701" w:type="dxa"/>
          </w:tcPr>
          <w:p w:rsidR="00C91EB0" w:rsidRPr="00C91EB0" w:rsidRDefault="00C91EB0" w:rsidP="00C91EB0">
            <w:pPr>
              <w:spacing w:after="0" w:line="240" w:lineRule="auto"/>
              <w:rPr>
                <w:rFonts w:ascii="Times New Roman" w:eastAsia="Times New Roman" w:hAnsi="Times New Roman" w:cs="Times New Roman"/>
                <w:sz w:val="20"/>
                <w:szCs w:val="20"/>
                <w:lang w:eastAsia="ru-RU"/>
              </w:rPr>
            </w:pPr>
          </w:p>
        </w:tc>
      </w:tr>
      <w:tr w:rsidR="00C91EB0" w:rsidRPr="00C91EB0" w:rsidTr="00153742">
        <w:tc>
          <w:tcPr>
            <w:tcW w:w="3794" w:type="dxa"/>
            <w:vMerge/>
          </w:tcPr>
          <w:p w:rsidR="00C91EB0" w:rsidRPr="00C91EB0" w:rsidRDefault="00C91EB0" w:rsidP="00C91EB0">
            <w:pPr>
              <w:spacing w:after="0" w:line="240" w:lineRule="auto"/>
              <w:rPr>
                <w:rFonts w:ascii="Times New Roman" w:eastAsia="Times New Roman" w:hAnsi="Times New Roman" w:cs="Times New Roman"/>
                <w:sz w:val="20"/>
                <w:szCs w:val="20"/>
                <w:lang w:eastAsia="ru-RU"/>
              </w:rPr>
            </w:pPr>
          </w:p>
        </w:tc>
        <w:tc>
          <w:tcPr>
            <w:tcW w:w="3969" w:type="dxa"/>
          </w:tcPr>
          <w:p w:rsidR="00C91EB0" w:rsidRPr="00C91EB0" w:rsidRDefault="00C91EB0" w:rsidP="00C91EB0">
            <w:pPr>
              <w:spacing w:after="0" w:line="240" w:lineRule="auto"/>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при наличии высшего образования</w:t>
            </w:r>
          </w:p>
        </w:tc>
        <w:tc>
          <w:tcPr>
            <w:tcW w:w="1701" w:type="dxa"/>
          </w:tcPr>
          <w:p w:rsidR="00C91EB0" w:rsidRPr="00C91EB0" w:rsidRDefault="00C91EB0" w:rsidP="00C91EB0">
            <w:pPr>
              <w:spacing w:after="0" w:line="240" w:lineRule="auto"/>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4801</w:t>
            </w:r>
          </w:p>
        </w:tc>
      </w:tr>
      <w:tr w:rsidR="00C91EB0" w:rsidRPr="00C91EB0" w:rsidTr="00153742">
        <w:tc>
          <w:tcPr>
            <w:tcW w:w="3794" w:type="dxa"/>
            <w:vMerge/>
          </w:tcPr>
          <w:p w:rsidR="00C91EB0" w:rsidRPr="00C91EB0" w:rsidRDefault="00C91EB0" w:rsidP="00C91EB0">
            <w:pPr>
              <w:spacing w:after="0" w:line="240" w:lineRule="auto"/>
              <w:rPr>
                <w:rFonts w:ascii="Times New Roman" w:eastAsia="Times New Roman" w:hAnsi="Times New Roman" w:cs="Times New Roman"/>
                <w:sz w:val="20"/>
                <w:szCs w:val="20"/>
                <w:lang w:eastAsia="ru-RU"/>
              </w:rPr>
            </w:pPr>
          </w:p>
        </w:tc>
        <w:tc>
          <w:tcPr>
            <w:tcW w:w="3969" w:type="dxa"/>
          </w:tcPr>
          <w:p w:rsidR="00C91EB0" w:rsidRPr="00C91EB0" w:rsidRDefault="00C91EB0" w:rsidP="00C91EB0">
            <w:pPr>
              <w:spacing w:after="0" w:line="240" w:lineRule="auto"/>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при наличии среднего профессионального образования по программам подготовки специалистов среднего звена</w:t>
            </w:r>
          </w:p>
          <w:p w:rsidR="00C91EB0" w:rsidRPr="00C91EB0" w:rsidRDefault="00C91EB0" w:rsidP="00C91EB0">
            <w:pPr>
              <w:spacing w:after="0" w:line="240" w:lineRule="auto"/>
              <w:rPr>
                <w:rFonts w:ascii="Times New Roman" w:eastAsia="Times New Roman" w:hAnsi="Times New Roman" w:cs="Times New Roman"/>
                <w:sz w:val="20"/>
                <w:szCs w:val="20"/>
                <w:lang w:eastAsia="ru-RU"/>
              </w:rPr>
            </w:pPr>
          </w:p>
        </w:tc>
        <w:tc>
          <w:tcPr>
            <w:tcW w:w="1701" w:type="dxa"/>
          </w:tcPr>
          <w:p w:rsidR="00C91EB0" w:rsidRPr="00C91EB0" w:rsidRDefault="00C91EB0" w:rsidP="00C91EB0">
            <w:pPr>
              <w:spacing w:after="0" w:line="240" w:lineRule="auto"/>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4345</w:t>
            </w:r>
          </w:p>
        </w:tc>
      </w:tr>
      <w:tr w:rsidR="00C91EB0" w:rsidRPr="00C91EB0" w:rsidTr="00153742">
        <w:tc>
          <w:tcPr>
            <w:tcW w:w="3794" w:type="dxa"/>
            <w:vMerge/>
          </w:tcPr>
          <w:p w:rsidR="00C91EB0" w:rsidRPr="00C91EB0" w:rsidRDefault="00C91EB0" w:rsidP="00C91EB0">
            <w:pPr>
              <w:spacing w:after="0" w:line="240" w:lineRule="auto"/>
              <w:rPr>
                <w:rFonts w:ascii="Times New Roman" w:eastAsia="Times New Roman" w:hAnsi="Times New Roman" w:cs="Times New Roman"/>
                <w:sz w:val="20"/>
                <w:szCs w:val="20"/>
                <w:lang w:eastAsia="ru-RU"/>
              </w:rPr>
            </w:pPr>
          </w:p>
        </w:tc>
        <w:tc>
          <w:tcPr>
            <w:tcW w:w="3969" w:type="dxa"/>
          </w:tcPr>
          <w:p w:rsidR="00C91EB0" w:rsidRPr="00C91EB0" w:rsidRDefault="00C91EB0" w:rsidP="00C91EB0">
            <w:pPr>
              <w:spacing w:after="0" w:line="240" w:lineRule="auto"/>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при наличии среднего профессионального образования по программам подготовки квалифицированных рабочих, служащих</w:t>
            </w:r>
          </w:p>
          <w:p w:rsidR="00C91EB0" w:rsidRPr="00C91EB0" w:rsidRDefault="00C91EB0" w:rsidP="00C91EB0">
            <w:pPr>
              <w:spacing w:after="0" w:line="240" w:lineRule="auto"/>
              <w:rPr>
                <w:rFonts w:ascii="Times New Roman" w:eastAsia="Times New Roman" w:hAnsi="Times New Roman" w:cs="Times New Roman"/>
                <w:sz w:val="20"/>
                <w:szCs w:val="20"/>
                <w:lang w:eastAsia="ru-RU"/>
              </w:rPr>
            </w:pPr>
          </w:p>
        </w:tc>
        <w:tc>
          <w:tcPr>
            <w:tcW w:w="1701" w:type="dxa"/>
          </w:tcPr>
          <w:p w:rsidR="00C91EB0" w:rsidRPr="00C91EB0" w:rsidRDefault="00C91EB0" w:rsidP="00C91EB0">
            <w:pPr>
              <w:spacing w:after="0" w:line="240" w:lineRule="auto"/>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4040</w:t>
            </w:r>
          </w:p>
        </w:tc>
      </w:tr>
      <w:tr w:rsidR="00C91EB0" w:rsidRPr="00C91EB0" w:rsidTr="00153742">
        <w:tc>
          <w:tcPr>
            <w:tcW w:w="3794" w:type="dxa"/>
            <w:vMerge/>
          </w:tcPr>
          <w:p w:rsidR="00C91EB0" w:rsidRPr="00C91EB0" w:rsidRDefault="00C91EB0" w:rsidP="00C91EB0">
            <w:pPr>
              <w:spacing w:after="0" w:line="240" w:lineRule="auto"/>
              <w:rPr>
                <w:rFonts w:ascii="Times New Roman" w:eastAsia="Times New Roman" w:hAnsi="Times New Roman" w:cs="Times New Roman"/>
                <w:sz w:val="20"/>
                <w:szCs w:val="20"/>
                <w:lang w:eastAsia="ru-RU"/>
              </w:rPr>
            </w:pPr>
          </w:p>
        </w:tc>
        <w:tc>
          <w:tcPr>
            <w:tcW w:w="3969" w:type="dxa"/>
          </w:tcPr>
          <w:p w:rsidR="00C91EB0" w:rsidRPr="00C91EB0" w:rsidRDefault="00C91EB0" w:rsidP="00C91EB0">
            <w:pPr>
              <w:spacing w:after="0" w:line="240" w:lineRule="auto"/>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4 квалификационный уровень:</w:t>
            </w:r>
          </w:p>
        </w:tc>
        <w:tc>
          <w:tcPr>
            <w:tcW w:w="1701" w:type="dxa"/>
          </w:tcPr>
          <w:p w:rsidR="00C91EB0" w:rsidRPr="00C91EB0" w:rsidRDefault="00C91EB0" w:rsidP="00C91EB0">
            <w:pPr>
              <w:spacing w:after="0" w:line="240" w:lineRule="auto"/>
              <w:rPr>
                <w:rFonts w:ascii="Times New Roman" w:eastAsia="Times New Roman" w:hAnsi="Times New Roman" w:cs="Times New Roman"/>
                <w:sz w:val="20"/>
                <w:szCs w:val="20"/>
                <w:lang w:eastAsia="ru-RU"/>
              </w:rPr>
            </w:pPr>
          </w:p>
        </w:tc>
      </w:tr>
      <w:tr w:rsidR="00C91EB0" w:rsidRPr="00C91EB0" w:rsidTr="00153742">
        <w:tc>
          <w:tcPr>
            <w:tcW w:w="3794" w:type="dxa"/>
            <w:vMerge/>
          </w:tcPr>
          <w:p w:rsidR="00C91EB0" w:rsidRPr="00C91EB0" w:rsidRDefault="00C91EB0" w:rsidP="00C91EB0">
            <w:pPr>
              <w:spacing w:after="0" w:line="240" w:lineRule="auto"/>
              <w:rPr>
                <w:rFonts w:ascii="Times New Roman" w:eastAsia="Times New Roman" w:hAnsi="Times New Roman" w:cs="Times New Roman"/>
                <w:sz w:val="20"/>
                <w:szCs w:val="20"/>
                <w:lang w:eastAsia="ru-RU"/>
              </w:rPr>
            </w:pPr>
          </w:p>
        </w:tc>
        <w:tc>
          <w:tcPr>
            <w:tcW w:w="3969" w:type="dxa"/>
          </w:tcPr>
          <w:p w:rsidR="00C91EB0" w:rsidRPr="00C91EB0" w:rsidRDefault="00C91EB0" w:rsidP="00C91EB0">
            <w:pPr>
              <w:spacing w:after="0" w:line="240" w:lineRule="auto"/>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при наличии высшего образования</w:t>
            </w:r>
          </w:p>
        </w:tc>
        <w:tc>
          <w:tcPr>
            <w:tcW w:w="1701" w:type="dxa"/>
          </w:tcPr>
          <w:p w:rsidR="00C91EB0" w:rsidRPr="00C91EB0" w:rsidRDefault="00C91EB0" w:rsidP="00C91EB0">
            <w:pPr>
              <w:spacing w:after="0" w:line="240" w:lineRule="auto"/>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5270</w:t>
            </w:r>
          </w:p>
        </w:tc>
      </w:tr>
      <w:tr w:rsidR="00C91EB0" w:rsidRPr="00C91EB0" w:rsidTr="00153742">
        <w:tc>
          <w:tcPr>
            <w:tcW w:w="3794" w:type="dxa"/>
            <w:vMerge/>
          </w:tcPr>
          <w:p w:rsidR="00C91EB0" w:rsidRPr="00C91EB0" w:rsidRDefault="00C91EB0" w:rsidP="00C91EB0">
            <w:pPr>
              <w:spacing w:after="0" w:line="240" w:lineRule="auto"/>
              <w:rPr>
                <w:rFonts w:ascii="Times New Roman" w:eastAsia="Times New Roman" w:hAnsi="Times New Roman" w:cs="Times New Roman"/>
                <w:sz w:val="20"/>
                <w:szCs w:val="20"/>
                <w:lang w:eastAsia="ru-RU"/>
              </w:rPr>
            </w:pPr>
          </w:p>
        </w:tc>
        <w:tc>
          <w:tcPr>
            <w:tcW w:w="3969" w:type="dxa"/>
          </w:tcPr>
          <w:p w:rsidR="00C91EB0" w:rsidRPr="00C91EB0" w:rsidRDefault="00C91EB0" w:rsidP="00C91EB0">
            <w:pPr>
              <w:spacing w:after="0" w:line="240" w:lineRule="auto"/>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при наличии среднего профессионального образования по программам подготовки специалистов среднего звена</w:t>
            </w:r>
          </w:p>
        </w:tc>
        <w:tc>
          <w:tcPr>
            <w:tcW w:w="1701" w:type="dxa"/>
          </w:tcPr>
          <w:p w:rsidR="00C91EB0" w:rsidRPr="00C91EB0" w:rsidRDefault="00C91EB0" w:rsidP="00C91EB0">
            <w:pPr>
              <w:spacing w:after="0" w:line="240" w:lineRule="auto"/>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4851</w:t>
            </w:r>
          </w:p>
        </w:tc>
      </w:tr>
      <w:tr w:rsidR="00C91EB0" w:rsidRPr="00C91EB0" w:rsidTr="00153742">
        <w:tc>
          <w:tcPr>
            <w:tcW w:w="3794" w:type="dxa"/>
            <w:vMerge w:val="restart"/>
          </w:tcPr>
          <w:p w:rsidR="00C91EB0" w:rsidRPr="00C91EB0" w:rsidRDefault="00C91EB0" w:rsidP="00C91EB0">
            <w:pPr>
              <w:spacing w:after="0" w:line="240" w:lineRule="auto"/>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Профессиональная квалификационная группа должностей руководителей структурных подразделений</w:t>
            </w:r>
          </w:p>
        </w:tc>
        <w:tc>
          <w:tcPr>
            <w:tcW w:w="3969" w:type="dxa"/>
          </w:tcPr>
          <w:p w:rsidR="00C91EB0" w:rsidRPr="00C91EB0" w:rsidRDefault="00C91EB0" w:rsidP="00C91EB0">
            <w:pPr>
              <w:spacing w:after="0" w:line="240" w:lineRule="auto"/>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1 квалификационный уровень:</w:t>
            </w:r>
          </w:p>
          <w:p w:rsidR="00C91EB0" w:rsidRPr="00C91EB0" w:rsidRDefault="00C91EB0" w:rsidP="00C91EB0">
            <w:pPr>
              <w:spacing w:after="0" w:line="240" w:lineRule="auto"/>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при наличии высшего образования</w:t>
            </w:r>
          </w:p>
        </w:tc>
        <w:tc>
          <w:tcPr>
            <w:tcW w:w="1701" w:type="dxa"/>
          </w:tcPr>
          <w:p w:rsidR="00C91EB0" w:rsidRPr="00C91EB0" w:rsidRDefault="00C91EB0" w:rsidP="00C91EB0">
            <w:pPr>
              <w:spacing w:after="0" w:line="240" w:lineRule="auto"/>
              <w:rPr>
                <w:rFonts w:ascii="Times New Roman" w:eastAsia="Times New Roman" w:hAnsi="Times New Roman" w:cs="Times New Roman"/>
                <w:sz w:val="20"/>
                <w:szCs w:val="20"/>
                <w:lang w:eastAsia="ru-RU"/>
              </w:rPr>
            </w:pPr>
          </w:p>
          <w:p w:rsidR="00C91EB0" w:rsidRPr="00C91EB0" w:rsidRDefault="00C91EB0" w:rsidP="00C91EB0">
            <w:pPr>
              <w:spacing w:after="0" w:line="240" w:lineRule="auto"/>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5165</w:t>
            </w:r>
          </w:p>
        </w:tc>
      </w:tr>
      <w:tr w:rsidR="00C91EB0" w:rsidRPr="00C91EB0" w:rsidTr="00153742">
        <w:tc>
          <w:tcPr>
            <w:tcW w:w="3794" w:type="dxa"/>
            <w:vMerge/>
          </w:tcPr>
          <w:p w:rsidR="00C91EB0" w:rsidRPr="00C91EB0" w:rsidRDefault="00C91EB0" w:rsidP="00C91EB0">
            <w:pPr>
              <w:spacing w:after="0" w:line="240" w:lineRule="auto"/>
              <w:rPr>
                <w:rFonts w:ascii="Times New Roman" w:eastAsia="Times New Roman" w:hAnsi="Times New Roman" w:cs="Times New Roman"/>
                <w:sz w:val="20"/>
                <w:szCs w:val="20"/>
                <w:lang w:eastAsia="ru-RU"/>
              </w:rPr>
            </w:pPr>
          </w:p>
        </w:tc>
        <w:tc>
          <w:tcPr>
            <w:tcW w:w="3969" w:type="dxa"/>
          </w:tcPr>
          <w:p w:rsidR="00C91EB0" w:rsidRPr="00C91EB0" w:rsidRDefault="00C91EB0" w:rsidP="00C91EB0">
            <w:pPr>
              <w:spacing w:after="0" w:line="240" w:lineRule="auto"/>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2 квалификационный уровень:</w:t>
            </w:r>
          </w:p>
          <w:p w:rsidR="00C91EB0" w:rsidRPr="00C91EB0" w:rsidRDefault="00C91EB0" w:rsidP="00C91EB0">
            <w:pPr>
              <w:spacing w:after="0" w:line="240" w:lineRule="auto"/>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при наличии высшего образования</w:t>
            </w:r>
          </w:p>
        </w:tc>
        <w:tc>
          <w:tcPr>
            <w:tcW w:w="1701" w:type="dxa"/>
          </w:tcPr>
          <w:p w:rsidR="00C91EB0" w:rsidRPr="00C91EB0" w:rsidRDefault="00C91EB0" w:rsidP="00C91EB0">
            <w:pPr>
              <w:spacing w:after="0" w:line="240" w:lineRule="auto"/>
              <w:rPr>
                <w:rFonts w:ascii="Times New Roman" w:eastAsia="Times New Roman" w:hAnsi="Times New Roman" w:cs="Times New Roman"/>
                <w:sz w:val="20"/>
                <w:szCs w:val="20"/>
                <w:lang w:eastAsia="ru-RU"/>
              </w:rPr>
            </w:pPr>
          </w:p>
          <w:p w:rsidR="00C91EB0" w:rsidRPr="00C91EB0" w:rsidRDefault="00C91EB0" w:rsidP="00C91EB0">
            <w:pPr>
              <w:spacing w:after="0" w:line="240" w:lineRule="auto"/>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5672</w:t>
            </w:r>
          </w:p>
        </w:tc>
      </w:tr>
      <w:tr w:rsidR="00C91EB0" w:rsidRPr="00C91EB0" w:rsidTr="00153742">
        <w:tc>
          <w:tcPr>
            <w:tcW w:w="3794" w:type="dxa"/>
            <w:vMerge/>
          </w:tcPr>
          <w:p w:rsidR="00C91EB0" w:rsidRPr="00C91EB0" w:rsidRDefault="00C91EB0" w:rsidP="00C91EB0">
            <w:pPr>
              <w:spacing w:after="0" w:line="240" w:lineRule="auto"/>
              <w:rPr>
                <w:rFonts w:ascii="Times New Roman" w:eastAsia="Times New Roman" w:hAnsi="Times New Roman" w:cs="Times New Roman"/>
                <w:sz w:val="20"/>
                <w:szCs w:val="20"/>
                <w:lang w:eastAsia="ru-RU"/>
              </w:rPr>
            </w:pPr>
          </w:p>
        </w:tc>
        <w:tc>
          <w:tcPr>
            <w:tcW w:w="3969" w:type="dxa"/>
          </w:tcPr>
          <w:p w:rsidR="00C91EB0" w:rsidRPr="00C91EB0" w:rsidRDefault="00C91EB0" w:rsidP="00C91EB0">
            <w:pPr>
              <w:spacing w:after="0" w:line="240" w:lineRule="auto"/>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3 квалификационный уровень:</w:t>
            </w:r>
          </w:p>
          <w:p w:rsidR="00C91EB0" w:rsidRPr="00C91EB0" w:rsidRDefault="00C91EB0" w:rsidP="00C91EB0">
            <w:pPr>
              <w:spacing w:after="0" w:line="240" w:lineRule="auto"/>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при наличии высшего образования</w:t>
            </w:r>
          </w:p>
        </w:tc>
        <w:tc>
          <w:tcPr>
            <w:tcW w:w="1701" w:type="dxa"/>
          </w:tcPr>
          <w:p w:rsidR="00C91EB0" w:rsidRPr="00C91EB0" w:rsidRDefault="00C91EB0" w:rsidP="00C91EB0">
            <w:pPr>
              <w:spacing w:after="0" w:line="240" w:lineRule="auto"/>
              <w:rPr>
                <w:rFonts w:ascii="Times New Roman" w:eastAsia="Times New Roman" w:hAnsi="Times New Roman" w:cs="Times New Roman"/>
                <w:sz w:val="20"/>
                <w:szCs w:val="20"/>
                <w:lang w:eastAsia="ru-RU"/>
              </w:rPr>
            </w:pPr>
          </w:p>
          <w:p w:rsidR="00C91EB0" w:rsidRPr="00C91EB0" w:rsidRDefault="00C91EB0" w:rsidP="00C91EB0">
            <w:pPr>
              <w:spacing w:after="0" w:line="240" w:lineRule="auto"/>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6218</w:t>
            </w:r>
          </w:p>
        </w:tc>
      </w:tr>
    </w:tbl>
    <w:p w:rsidR="00C91EB0" w:rsidRPr="00C91EB0" w:rsidRDefault="00C91EB0" w:rsidP="00C91EB0">
      <w:pPr>
        <w:tabs>
          <w:tab w:val="left" w:pos="1791"/>
        </w:tabs>
        <w:spacing w:after="0" w:line="240" w:lineRule="auto"/>
        <w:rPr>
          <w:rFonts w:ascii="Times New Roman" w:eastAsia="Times New Roman" w:hAnsi="Times New Roman" w:cs="Times New Roman"/>
          <w:sz w:val="24"/>
          <w:szCs w:val="24"/>
          <w:lang w:eastAsia="ru-RU"/>
        </w:rPr>
      </w:pPr>
    </w:p>
    <w:p w:rsidR="00C91EB0" w:rsidRPr="00C91EB0" w:rsidRDefault="00C91EB0" w:rsidP="00C91EB0">
      <w:pPr>
        <w:spacing w:after="0" w:line="240" w:lineRule="auto"/>
        <w:rPr>
          <w:rFonts w:ascii="Times New Roman" w:eastAsia="Times New Roman" w:hAnsi="Times New Roman" w:cs="Times New Roman"/>
          <w:sz w:val="24"/>
          <w:szCs w:val="24"/>
          <w:lang w:eastAsia="ru-RU"/>
        </w:rPr>
      </w:pP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Минимальные размеры окладов (ставок) работников со средним общим образованием устанавливаются в размере 3807 рублей.</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 xml:space="preserve">Работникам учреждения, осуществляющим свою профессиональную деятельность по должностям работников культуры размеры окладов (ставок) устанавливается в соответствии с </w:t>
      </w:r>
      <w:hyperlink r:id="rId14" w:history="1">
        <w:r w:rsidRPr="00C91EB0">
          <w:rPr>
            <w:rFonts w:ascii="Times New Roman" w:eastAsia="Times New Roman" w:hAnsi="Times New Roman" w:cs="Times New Roman"/>
            <w:sz w:val="24"/>
            <w:szCs w:val="24"/>
            <w:lang w:eastAsia="ru-RU"/>
          </w:rPr>
          <w:t>постановлением</w:t>
        </w:r>
      </w:hyperlink>
      <w:r w:rsidRPr="00C91EB0">
        <w:rPr>
          <w:rFonts w:ascii="Times New Roman" w:eastAsia="Times New Roman" w:hAnsi="Times New Roman" w:cs="Times New Roman"/>
          <w:sz w:val="24"/>
          <w:szCs w:val="24"/>
          <w:lang w:eastAsia="ru-RU"/>
        </w:rPr>
        <w:t xml:space="preserve"> Кабинета Министров Чувашской Республики от 12.11.2008 N 347, а именно:</w:t>
      </w:r>
    </w:p>
    <w:p w:rsidR="00C91EB0" w:rsidRPr="00C91EB0" w:rsidRDefault="00C91EB0" w:rsidP="00C91E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 xml:space="preserve">минимальные размеры окладов работников устанавливаются на основе отнесения занимаемых ими должностей служащих к профессиональным квалификационным группам (приказы Министерства здравоохранения и социального развития Российской Федерации от 31 августа </w:t>
      </w:r>
      <w:smartTag w:uri="urn:schemas-microsoft-com:office:smarttags" w:element="metricconverter">
        <w:smartTagPr>
          <w:attr w:name="ProductID" w:val="2007 г"/>
        </w:smartTagPr>
        <w:r w:rsidRPr="00C91EB0">
          <w:rPr>
            <w:rFonts w:ascii="Times New Roman" w:eastAsia="Times New Roman" w:hAnsi="Times New Roman" w:cs="Times New Roman"/>
            <w:sz w:val="24"/>
            <w:szCs w:val="24"/>
            <w:lang w:eastAsia="ru-RU"/>
          </w:rPr>
          <w:t>2007 г</w:t>
        </w:r>
      </w:smartTag>
      <w:r w:rsidRPr="00C91EB0">
        <w:rPr>
          <w:rFonts w:ascii="Times New Roman" w:eastAsia="Times New Roman" w:hAnsi="Times New Roman" w:cs="Times New Roman"/>
          <w:sz w:val="24"/>
          <w:szCs w:val="24"/>
          <w:lang w:eastAsia="ru-RU"/>
        </w:rPr>
        <w:t xml:space="preserve">. </w:t>
      </w:r>
      <w:hyperlink r:id="rId15" w:history="1">
        <w:r w:rsidRPr="00C91EB0">
          <w:rPr>
            <w:rFonts w:ascii="Times New Roman" w:eastAsia="Times New Roman" w:hAnsi="Times New Roman" w:cs="Times New Roman"/>
            <w:sz w:val="24"/>
            <w:szCs w:val="24"/>
            <w:lang w:eastAsia="ru-RU"/>
          </w:rPr>
          <w:t>N 570</w:t>
        </w:r>
      </w:hyperlink>
      <w:r w:rsidRPr="00C91EB0">
        <w:rPr>
          <w:rFonts w:ascii="Times New Roman" w:eastAsia="Times New Roman" w:hAnsi="Times New Roman" w:cs="Times New Roman"/>
          <w:sz w:val="24"/>
          <w:szCs w:val="24"/>
          <w:lang w:eastAsia="ru-RU"/>
        </w:rPr>
        <w:t xml:space="preserve"> "Об утверждении профессиональных квалификационных групп должностей работников культуры, искусства и кинематографии" (зарегистрирован в Министерстве юстиции Российской Федерации 1 октября </w:t>
      </w:r>
      <w:smartTag w:uri="urn:schemas-microsoft-com:office:smarttags" w:element="metricconverter">
        <w:smartTagPr>
          <w:attr w:name="ProductID" w:val="2007 г"/>
        </w:smartTagPr>
        <w:r w:rsidRPr="00C91EB0">
          <w:rPr>
            <w:rFonts w:ascii="Times New Roman" w:eastAsia="Times New Roman" w:hAnsi="Times New Roman" w:cs="Times New Roman"/>
            <w:sz w:val="24"/>
            <w:szCs w:val="24"/>
            <w:lang w:eastAsia="ru-RU"/>
          </w:rPr>
          <w:t>2007 г</w:t>
        </w:r>
      </w:smartTag>
      <w:r w:rsidRPr="00C91EB0">
        <w:rPr>
          <w:rFonts w:ascii="Times New Roman" w:eastAsia="Times New Roman" w:hAnsi="Times New Roman" w:cs="Times New Roman"/>
          <w:sz w:val="24"/>
          <w:szCs w:val="24"/>
          <w:lang w:eastAsia="ru-RU"/>
        </w:rPr>
        <w:t xml:space="preserve">., регистрационный N 10222), от 29 мая </w:t>
      </w:r>
      <w:smartTag w:uri="urn:schemas-microsoft-com:office:smarttags" w:element="metricconverter">
        <w:smartTagPr>
          <w:attr w:name="ProductID" w:val="2008 г"/>
        </w:smartTagPr>
        <w:r w:rsidRPr="00C91EB0">
          <w:rPr>
            <w:rFonts w:ascii="Times New Roman" w:eastAsia="Times New Roman" w:hAnsi="Times New Roman" w:cs="Times New Roman"/>
            <w:sz w:val="24"/>
            <w:szCs w:val="24"/>
            <w:lang w:eastAsia="ru-RU"/>
          </w:rPr>
          <w:t>2008 г</w:t>
        </w:r>
      </w:smartTag>
      <w:r w:rsidRPr="00C91EB0">
        <w:rPr>
          <w:rFonts w:ascii="Times New Roman" w:eastAsia="Times New Roman" w:hAnsi="Times New Roman" w:cs="Times New Roman"/>
          <w:sz w:val="24"/>
          <w:szCs w:val="24"/>
          <w:lang w:eastAsia="ru-RU"/>
        </w:rPr>
        <w:t xml:space="preserve">. </w:t>
      </w:r>
      <w:hyperlink r:id="rId16" w:history="1">
        <w:r w:rsidRPr="00C91EB0">
          <w:rPr>
            <w:rFonts w:ascii="Times New Roman" w:eastAsia="Times New Roman" w:hAnsi="Times New Roman" w:cs="Times New Roman"/>
            <w:sz w:val="24"/>
            <w:szCs w:val="24"/>
            <w:lang w:eastAsia="ru-RU"/>
          </w:rPr>
          <w:t>N 247н</w:t>
        </w:r>
      </w:hyperlink>
      <w:r w:rsidRPr="00C91EB0">
        <w:rPr>
          <w:rFonts w:ascii="Times New Roman" w:eastAsia="Times New Roman" w:hAnsi="Times New Roman" w:cs="Times New Roman"/>
          <w:sz w:val="24"/>
          <w:szCs w:val="24"/>
          <w:lang w:eastAsia="ru-RU"/>
        </w:rPr>
        <w:t xml:space="preserve"> "Об утверждении профессиональных квалификационных групп общеотраслевых должностей руководителей, специалистов и служащих" (зарегистрирован в Министерстве юстиции Российской Федерации 18 июня </w:t>
      </w:r>
      <w:smartTag w:uri="urn:schemas-microsoft-com:office:smarttags" w:element="metricconverter">
        <w:smartTagPr>
          <w:attr w:name="ProductID" w:val="2008 г"/>
        </w:smartTagPr>
        <w:r w:rsidRPr="00C91EB0">
          <w:rPr>
            <w:rFonts w:ascii="Times New Roman" w:eastAsia="Times New Roman" w:hAnsi="Times New Roman" w:cs="Times New Roman"/>
            <w:sz w:val="24"/>
            <w:szCs w:val="24"/>
            <w:lang w:eastAsia="ru-RU"/>
          </w:rPr>
          <w:t>2008 г</w:t>
        </w:r>
      </w:smartTag>
      <w:r w:rsidRPr="00C91EB0">
        <w:rPr>
          <w:rFonts w:ascii="Times New Roman" w:eastAsia="Times New Roman" w:hAnsi="Times New Roman" w:cs="Times New Roman"/>
          <w:sz w:val="24"/>
          <w:szCs w:val="24"/>
          <w:lang w:eastAsia="ru-RU"/>
        </w:rPr>
        <w:t xml:space="preserve">., регистрационный N 11858), от 18 июля </w:t>
      </w:r>
      <w:smartTag w:uri="urn:schemas-microsoft-com:office:smarttags" w:element="metricconverter">
        <w:smartTagPr>
          <w:attr w:name="ProductID" w:val="2008 г"/>
        </w:smartTagPr>
        <w:r w:rsidRPr="00C91EB0">
          <w:rPr>
            <w:rFonts w:ascii="Times New Roman" w:eastAsia="Times New Roman" w:hAnsi="Times New Roman" w:cs="Times New Roman"/>
            <w:sz w:val="24"/>
            <w:szCs w:val="24"/>
            <w:lang w:eastAsia="ru-RU"/>
          </w:rPr>
          <w:t>2008 г</w:t>
        </w:r>
      </w:smartTag>
      <w:r w:rsidRPr="00C91EB0">
        <w:rPr>
          <w:rFonts w:ascii="Times New Roman" w:eastAsia="Times New Roman" w:hAnsi="Times New Roman" w:cs="Times New Roman"/>
          <w:sz w:val="24"/>
          <w:szCs w:val="24"/>
          <w:lang w:eastAsia="ru-RU"/>
        </w:rPr>
        <w:t xml:space="preserve">. </w:t>
      </w:r>
      <w:hyperlink r:id="rId17" w:history="1">
        <w:r w:rsidRPr="00C91EB0">
          <w:rPr>
            <w:rFonts w:ascii="Times New Roman" w:eastAsia="Times New Roman" w:hAnsi="Times New Roman" w:cs="Times New Roman"/>
            <w:sz w:val="24"/>
            <w:szCs w:val="24"/>
            <w:lang w:eastAsia="ru-RU"/>
          </w:rPr>
          <w:t>N 341н</w:t>
        </w:r>
      </w:hyperlink>
      <w:r w:rsidRPr="00C91EB0">
        <w:rPr>
          <w:rFonts w:ascii="Times New Roman" w:eastAsia="Times New Roman" w:hAnsi="Times New Roman" w:cs="Times New Roman"/>
          <w:sz w:val="24"/>
          <w:szCs w:val="24"/>
          <w:lang w:eastAsia="ru-RU"/>
        </w:rPr>
        <w:t xml:space="preserve"> "Об утверждении профессиональных квалификационных групп должностей работников телевидения (радиовещания)" (зарегистрирован в Министерстве юстиции Российской Федерации 31 июля </w:t>
      </w:r>
      <w:smartTag w:uri="urn:schemas-microsoft-com:office:smarttags" w:element="metricconverter">
        <w:smartTagPr>
          <w:attr w:name="ProductID" w:val="2008 г"/>
        </w:smartTagPr>
        <w:r w:rsidRPr="00C91EB0">
          <w:rPr>
            <w:rFonts w:ascii="Times New Roman" w:eastAsia="Times New Roman" w:hAnsi="Times New Roman" w:cs="Times New Roman"/>
            <w:sz w:val="24"/>
            <w:szCs w:val="24"/>
            <w:lang w:eastAsia="ru-RU"/>
          </w:rPr>
          <w:t>2008 г</w:t>
        </w:r>
      </w:smartTag>
      <w:r w:rsidRPr="00C91EB0">
        <w:rPr>
          <w:rFonts w:ascii="Times New Roman" w:eastAsia="Times New Roman" w:hAnsi="Times New Roman" w:cs="Times New Roman"/>
          <w:sz w:val="24"/>
          <w:szCs w:val="24"/>
          <w:lang w:eastAsia="ru-RU"/>
        </w:rPr>
        <w:t xml:space="preserve">., регистрационный N 12047), от 18 июля </w:t>
      </w:r>
      <w:smartTag w:uri="urn:schemas-microsoft-com:office:smarttags" w:element="metricconverter">
        <w:smartTagPr>
          <w:attr w:name="ProductID" w:val="2008 г"/>
        </w:smartTagPr>
        <w:r w:rsidRPr="00C91EB0">
          <w:rPr>
            <w:rFonts w:ascii="Times New Roman" w:eastAsia="Times New Roman" w:hAnsi="Times New Roman" w:cs="Times New Roman"/>
            <w:sz w:val="24"/>
            <w:szCs w:val="24"/>
            <w:lang w:eastAsia="ru-RU"/>
          </w:rPr>
          <w:t>2008 г</w:t>
        </w:r>
      </w:smartTag>
      <w:r w:rsidRPr="00C91EB0">
        <w:rPr>
          <w:rFonts w:ascii="Times New Roman" w:eastAsia="Times New Roman" w:hAnsi="Times New Roman" w:cs="Times New Roman"/>
          <w:sz w:val="24"/>
          <w:szCs w:val="24"/>
          <w:lang w:eastAsia="ru-RU"/>
        </w:rPr>
        <w:t xml:space="preserve">. </w:t>
      </w:r>
      <w:hyperlink r:id="rId18" w:history="1">
        <w:r w:rsidRPr="00C91EB0">
          <w:rPr>
            <w:rFonts w:ascii="Times New Roman" w:eastAsia="Times New Roman" w:hAnsi="Times New Roman" w:cs="Times New Roman"/>
            <w:sz w:val="24"/>
            <w:szCs w:val="24"/>
            <w:lang w:eastAsia="ru-RU"/>
          </w:rPr>
          <w:t>N 342н</w:t>
        </w:r>
      </w:hyperlink>
      <w:r w:rsidRPr="00C91EB0">
        <w:rPr>
          <w:rFonts w:ascii="Times New Roman" w:eastAsia="Times New Roman" w:hAnsi="Times New Roman" w:cs="Times New Roman"/>
          <w:sz w:val="24"/>
          <w:szCs w:val="24"/>
          <w:lang w:eastAsia="ru-RU"/>
        </w:rPr>
        <w:t xml:space="preserve"> "Об утверждении профессиональных квалификационных групп должностей работников печатных средств массовой информации" (зарегистрирован в Министерстве юстиции Российской Федерации 31 июля </w:t>
      </w:r>
      <w:smartTag w:uri="urn:schemas-microsoft-com:office:smarttags" w:element="metricconverter">
        <w:smartTagPr>
          <w:attr w:name="ProductID" w:val="2008 г"/>
        </w:smartTagPr>
        <w:r w:rsidRPr="00C91EB0">
          <w:rPr>
            <w:rFonts w:ascii="Times New Roman" w:eastAsia="Times New Roman" w:hAnsi="Times New Roman" w:cs="Times New Roman"/>
            <w:sz w:val="24"/>
            <w:szCs w:val="24"/>
            <w:lang w:eastAsia="ru-RU"/>
          </w:rPr>
          <w:t>2008 г</w:t>
        </w:r>
      </w:smartTag>
      <w:r w:rsidRPr="00C91EB0">
        <w:rPr>
          <w:rFonts w:ascii="Times New Roman" w:eastAsia="Times New Roman" w:hAnsi="Times New Roman" w:cs="Times New Roman"/>
          <w:sz w:val="24"/>
          <w:szCs w:val="24"/>
          <w:lang w:eastAsia="ru-RU"/>
        </w:rPr>
        <w:t>., регистрационный N 12046):</w:t>
      </w:r>
    </w:p>
    <w:p w:rsidR="00C91EB0" w:rsidRPr="00C91EB0" w:rsidRDefault="00C91EB0" w:rsidP="00C91E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Должности, отнесенные к профессиональной квалификационной группе "Должности работников культуры, искусства и кинематографии ведущего звена" - 5 116 руб.</w:t>
      </w:r>
    </w:p>
    <w:tbl>
      <w:tblPr>
        <w:tblW w:w="0" w:type="auto"/>
        <w:tblCellMar>
          <w:left w:w="0" w:type="dxa"/>
          <w:right w:w="0" w:type="dxa"/>
        </w:tblCellMar>
        <w:tblLook w:val="04A0" w:firstRow="1" w:lastRow="0" w:firstColumn="1" w:lastColumn="0" w:noHBand="0" w:noVBand="1"/>
      </w:tblPr>
      <w:tblGrid>
        <w:gridCol w:w="6820"/>
        <w:gridCol w:w="2533"/>
      </w:tblGrid>
      <w:tr w:rsidR="00C91EB0" w:rsidRPr="00C91EB0" w:rsidTr="00153742">
        <w:trPr>
          <w:trHeight w:val="15"/>
        </w:trPr>
        <w:tc>
          <w:tcPr>
            <w:tcW w:w="6820" w:type="dxa"/>
            <w:hideMark/>
          </w:tcPr>
          <w:p w:rsidR="00C91EB0" w:rsidRPr="00C91EB0" w:rsidRDefault="00C91EB0" w:rsidP="00C91EB0">
            <w:pPr>
              <w:spacing w:after="0" w:line="240" w:lineRule="auto"/>
              <w:rPr>
                <w:rFonts w:ascii="Times New Roman" w:eastAsia="Times New Roman" w:hAnsi="Times New Roman" w:cs="Times New Roman"/>
                <w:sz w:val="24"/>
                <w:szCs w:val="24"/>
                <w:lang w:eastAsia="ru-RU"/>
              </w:rPr>
            </w:pPr>
          </w:p>
        </w:tc>
        <w:tc>
          <w:tcPr>
            <w:tcW w:w="2533" w:type="dxa"/>
            <w:hideMark/>
          </w:tcPr>
          <w:p w:rsidR="00C91EB0" w:rsidRPr="00C91EB0" w:rsidRDefault="00C91EB0" w:rsidP="00C91EB0">
            <w:pPr>
              <w:spacing w:after="0" w:line="240" w:lineRule="auto"/>
              <w:rPr>
                <w:rFonts w:ascii="Times New Roman" w:eastAsia="Times New Roman" w:hAnsi="Times New Roman" w:cs="Times New Roman"/>
                <w:sz w:val="24"/>
                <w:szCs w:val="24"/>
                <w:lang w:eastAsia="ru-RU"/>
              </w:rPr>
            </w:pPr>
          </w:p>
        </w:tc>
      </w:tr>
    </w:tbl>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Оклады заместителей руководителей структурных подразделений устанавливаются на 5 - 10 процентов ниже окладов соответствующих руководителей.</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Для работников, осуществляющих преподавательскую деятельность, может применяться почасовая оплата труда.</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Вопросы почасовой оплаты труда работников учреждения регулируются нормативными правовыми актами Российской Федерации.</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2.4. К размерам окладов (ставок) предусматривается установление следующих коэффициентов:</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lastRenderedPageBreak/>
        <w:t>коэффициент за выслугу лет;</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коэффициент за квалификационную категорию;</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персональный коэффициент;</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коэффициент за сложность.</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Размер выплат по коэффициенту определяется путем умножения размера оклада (ставки) работника на коэффициент.</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 xml:space="preserve">Размеры и иные условия применения коэффициентов к размерам окладов (ставок) приведены в </w:t>
      </w:r>
      <w:hyperlink w:anchor="Par195" w:history="1">
        <w:r w:rsidRPr="00C91EB0">
          <w:rPr>
            <w:rFonts w:ascii="Times New Roman" w:eastAsia="Times New Roman" w:hAnsi="Times New Roman" w:cs="Times New Roman"/>
            <w:sz w:val="24"/>
            <w:szCs w:val="24"/>
            <w:lang w:eastAsia="ru-RU"/>
          </w:rPr>
          <w:t>пунктах 2.5</w:t>
        </w:r>
      </w:hyperlink>
      <w:r w:rsidRPr="00C91EB0">
        <w:rPr>
          <w:rFonts w:ascii="Times New Roman" w:eastAsia="Times New Roman" w:hAnsi="Times New Roman" w:cs="Times New Roman"/>
          <w:sz w:val="24"/>
          <w:szCs w:val="24"/>
          <w:lang w:eastAsia="ru-RU"/>
        </w:rPr>
        <w:t xml:space="preserve"> - </w:t>
      </w:r>
      <w:hyperlink w:anchor="Par260" w:history="1">
        <w:r w:rsidRPr="00C91EB0">
          <w:rPr>
            <w:rFonts w:ascii="Times New Roman" w:eastAsia="Times New Roman" w:hAnsi="Times New Roman" w:cs="Times New Roman"/>
            <w:sz w:val="24"/>
            <w:szCs w:val="24"/>
            <w:lang w:eastAsia="ru-RU"/>
          </w:rPr>
          <w:t>2.8</w:t>
        </w:r>
      </w:hyperlink>
      <w:r w:rsidRPr="00C91EB0">
        <w:rPr>
          <w:rFonts w:ascii="Times New Roman" w:eastAsia="Times New Roman" w:hAnsi="Times New Roman" w:cs="Times New Roman"/>
          <w:sz w:val="24"/>
          <w:szCs w:val="24"/>
          <w:lang w:eastAsia="ru-RU"/>
        </w:rPr>
        <w:t xml:space="preserve"> настоящего раздела Положения.</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 w:name="Par195"/>
      <w:bookmarkEnd w:id="1"/>
      <w:r w:rsidRPr="00C91EB0">
        <w:rPr>
          <w:rFonts w:ascii="Times New Roman" w:eastAsia="Times New Roman" w:hAnsi="Times New Roman" w:cs="Times New Roman"/>
          <w:sz w:val="24"/>
          <w:szCs w:val="24"/>
          <w:lang w:eastAsia="ru-RU"/>
        </w:rPr>
        <w:t>2.5. Коэффициент за выслугу лет устанавливается работникам учреждения в зависимости от общего количества лет, проработанных в учреждениях образования, науки, со дня достижения соответствующего стажа, если документы находятся в учреждении, или со дня представления документа о стаже.</w:t>
      </w:r>
    </w:p>
    <w:p w:rsidR="00C91EB0" w:rsidRPr="00C91EB0" w:rsidRDefault="00C91EB0" w:rsidP="00C91EB0">
      <w:pPr>
        <w:widowControl w:val="0"/>
        <w:tabs>
          <w:tab w:val="left" w:pos="1985"/>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Размеры коэффициента за выслугу лет работникам учреждения, не являющимися молодыми специалистами:</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от 2 до 5 лет - 0,10;</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от 5 до 10 лет - 0,15;</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от 10 до 20 лет - 0,25;</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свыше 20 лет - 0,30.</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Коэффициент за выслугу лет применяется при оплате труда педагогических работников за установленную учебную нагрузку при тарификации.</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 xml:space="preserve">Работникам учреждения, осуществляющим свою профессиональную деятельность по должностям работников культуры коэффициент за выслугу лет устанавливается в соответствии с </w:t>
      </w:r>
      <w:hyperlink r:id="rId19" w:history="1">
        <w:r w:rsidRPr="00C91EB0">
          <w:rPr>
            <w:rFonts w:ascii="Times New Roman" w:eastAsia="Times New Roman" w:hAnsi="Times New Roman" w:cs="Times New Roman"/>
            <w:sz w:val="24"/>
            <w:szCs w:val="24"/>
            <w:lang w:eastAsia="ru-RU"/>
          </w:rPr>
          <w:t>постановлением</w:t>
        </w:r>
      </w:hyperlink>
      <w:r w:rsidRPr="00C91EB0">
        <w:rPr>
          <w:rFonts w:ascii="Times New Roman" w:eastAsia="Times New Roman" w:hAnsi="Times New Roman" w:cs="Times New Roman"/>
          <w:sz w:val="24"/>
          <w:szCs w:val="24"/>
          <w:lang w:eastAsia="ru-RU"/>
        </w:rPr>
        <w:t xml:space="preserve"> Кабинета Министров Чувашской Республики от 12.11.2008 N 347, и именно: стимулирующая надбавка за выслугу лет устанавливается работникам учреждения, осуществляющим свою профессиональную деятельность по должностям работников культуры, искусства и кинематографии, телевидения (радиовещания) и печатных средств массовой информации, в зависимости от стажа работы в сфере культуры, кинематографии и средств массовой информации; работникам учреждения, осуществляющим свою профессиональную деятельность по общеотраслевым должностям служащих и профессиям рабочих, в зависимости от стажа работы в организациях независимо от их организационно-правовой формы и формы собственности.</w:t>
      </w:r>
    </w:p>
    <w:p w:rsidR="00C91EB0" w:rsidRPr="00C91EB0" w:rsidRDefault="00C91EB0" w:rsidP="00C91EB0">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Размеры (в процентах от оклада (должностного оклада):</w:t>
      </w:r>
    </w:p>
    <w:p w:rsidR="00C91EB0" w:rsidRPr="00C91EB0" w:rsidRDefault="00C91EB0" w:rsidP="00C91EB0">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при выслуге лет от 3 до 5 лет - 10 процентов;</w:t>
      </w:r>
    </w:p>
    <w:p w:rsidR="00C91EB0" w:rsidRPr="00C91EB0" w:rsidRDefault="00C91EB0" w:rsidP="00C91EB0">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при выслуге лет от 5 до 10 лет - 15 процентов;</w:t>
      </w:r>
    </w:p>
    <w:p w:rsidR="00C91EB0" w:rsidRPr="00C91EB0" w:rsidRDefault="00C91EB0" w:rsidP="00C91EB0">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при выслуге лет от 10 до 15 лет - 20 процентов;</w:t>
      </w:r>
    </w:p>
    <w:p w:rsidR="00C91EB0" w:rsidRPr="00C91EB0" w:rsidRDefault="00C91EB0" w:rsidP="00C91EB0">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при выслуге лет от 15 до 20 лет - 25 процентов;</w:t>
      </w:r>
    </w:p>
    <w:p w:rsidR="00C91EB0" w:rsidRPr="00C91EB0" w:rsidRDefault="00C91EB0" w:rsidP="00C91EB0">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при выслуге лет свыше 20 лет - 30 процентов.</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 xml:space="preserve"> Применение коэффициента за выслугу лет не учитывается при начислении иных стимулирующих и компенсационных выплат, устанавливаемых в процентном отношении к размеру оклада (ставки).</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Размер коэффициента за выслугу лет работникам учреждения образования, являющимся молодыми специалистами, до наступления стажа работы три года - 0,50. Размер коэффициента за выслугу лет работникам учреждения образования, являющимся молодыми специалистами, имеющим диплом бакалавра (специалиста, магистра) с отличием или диплом о среднем профессиональном образовании с отличием, до наступления стажа работы три года - 0,75.</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К молодым специалистам в целях реализации настоящего постановления относятся выпускники образовательных организаций высшего образования и среднего профессионального образования очной, очно-заочной (вечерней) и заочной форм обучения в возрасте до тридцати пяти лет, принятые на работу в учреждения в течение трех лет со дня выдачи документов о соответствующем образовании и (или) о квалификации. Право молодого специалиста на получение размера оклада (ставки) с учетом установленного коэффициента действует в течение трех лет со дня заключения им трудового договора с учреждением.</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 xml:space="preserve">В указанный период не включается срок, в течение которого молодой специалист был призван на военную службу или направлен на заменяющую ее альтернативную </w:t>
      </w:r>
      <w:r w:rsidRPr="00C91EB0">
        <w:rPr>
          <w:rFonts w:ascii="Times New Roman" w:eastAsia="Times New Roman" w:hAnsi="Times New Roman" w:cs="Times New Roman"/>
          <w:sz w:val="24"/>
          <w:szCs w:val="24"/>
          <w:lang w:eastAsia="ru-RU"/>
        </w:rPr>
        <w:lastRenderedPageBreak/>
        <w:t>гражданскую службу, направлен на обучение, повышение квалификации или стажировку с отрывом от работы, находился в отпуске по уходу за ребенком до достижения им возраста трех лет.</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Право молодого специалиста на получение размера оклада (ставки) с учетом установленного коэффициента утрачивается в следующих случаях:</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расторжение трудового договора по инициативе молодого специалиста;</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расторжение трудового договора по инициативе работодателя за виновные действия молодого специалиста по основаниям, предусмотренным трудовым законодательством Российской Федерации.</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2.6. Коэффициент за квалификационную категорию устанавливается работникам учреждения с целью стимулирования их к качественному результату труда на основе повышения профессиональной квалификации и компетентности, инновационной деятельности, со дня вынесения решения аттестационной комиссией.</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Размеры коэффициента:</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0,25 - при наличии высшей квалификационной категории;</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0,15 - при наличии первой квалификационной категории;</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0,05 - при наличии второй квалификационной категории.</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Коэффициент за квалификационную категорию применяется при оплате труда педагогических работников за установленную учебную нагрузку при тарификации.</w:t>
      </w:r>
    </w:p>
    <w:p w:rsidR="00C91EB0" w:rsidRPr="00C91EB0" w:rsidRDefault="00C91EB0" w:rsidP="00C91E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 xml:space="preserve">Работникам учреждения, осуществляющим свою профессиональную деятельность по должностям работников культуры коэффициент за квалификационную категорию устанавливается в соответствии с </w:t>
      </w:r>
      <w:hyperlink r:id="rId20" w:history="1">
        <w:r w:rsidRPr="00C91EB0">
          <w:rPr>
            <w:rFonts w:ascii="Times New Roman" w:eastAsia="Times New Roman" w:hAnsi="Times New Roman" w:cs="Times New Roman"/>
            <w:sz w:val="24"/>
            <w:szCs w:val="24"/>
            <w:lang w:eastAsia="ru-RU"/>
          </w:rPr>
          <w:t>постановлением</w:t>
        </w:r>
      </w:hyperlink>
      <w:r w:rsidRPr="00C91EB0">
        <w:rPr>
          <w:rFonts w:ascii="Times New Roman" w:eastAsia="Times New Roman" w:hAnsi="Times New Roman" w:cs="Times New Roman"/>
          <w:sz w:val="24"/>
          <w:szCs w:val="24"/>
          <w:lang w:eastAsia="ru-RU"/>
        </w:rPr>
        <w:t xml:space="preserve"> Кабинета Министров Чувашской Республики от 12.11.2008 N 347, а именно: размеры повышающего коэффициента устанавливаются в зависимости от квалификационной категории, присвоенной работнику за профессиональное мастерство:</w:t>
      </w:r>
    </w:p>
    <w:p w:rsidR="00C91EB0" w:rsidRPr="00C91EB0" w:rsidRDefault="00C91EB0" w:rsidP="00C91E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главный - 0,25;</w:t>
      </w:r>
    </w:p>
    <w:p w:rsidR="00C91EB0" w:rsidRPr="00C91EB0" w:rsidRDefault="00C91EB0" w:rsidP="00C91E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ведущий - 0,20;</w:t>
      </w:r>
    </w:p>
    <w:p w:rsidR="00C91EB0" w:rsidRPr="00C91EB0" w:rsidRDefault="00C91EB0" w:rsidP="00C91E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высшей категории - 0,15;</w:t>
      </w:r>
    </w:p>
    <w:p w:rsidR="00C91EB0" w:rsidRPr="00C91EB0" w:rsidRDefault="00C91EB0" w:rsidP="00C91E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первой категории - 0,10;</w:t>
      </w:r>
    </w:p>
    <w:p w:rsidR="00C91EB0" w:rsidRPr="00C91EB0" w:rsidRDefault="00C91EB0" w:rsidP="00C91E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второй категории - 0,05.</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Применение коэффициента за квалификационную категорию не учитывается при начислении иных стимулирующих и компенсационных выплат, устанавливаемых в процентном отношении к размеру оклада (ставки).</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2.7. Педагогическим работникам, работникам учебно-вспомогательного персонала, руководителям структурных подразделений учреждения устанавливается персональный коэффициент в зависимости от отнесения должности к квалификационному уровню ПКГ за дополнительные занятия с обучающимися (индивидуальные и групповые занятия, собеседования, занятия по ликвидации пробелов в знаниях, занятия с детьми с повышенной мотивацией и др.), проверку тетрадей, классное руководство, за предметные, цикловые и методические комиссии, заведование учебными кабинетами (включая кабинет профориентации, информатики, спортивный зал), лабораториями, архивом, учебными мастерскими и учебно-опытными участками, ведение кружковой работы, внеклассной работы по физическому воспитанию, подготовку учащихся к предметным олимпиадам, конференциям, смотрам, конкурсам, за работу с библиотечным фондом учебников, за работу в комиссиях во время выпускных экзаменов, методическую работу и иные формы с обучающимися и (или) их родителями (законными представителями), подготовку детей к праздничным выступлениям,  участие в научных экспедициях, разработку методических пособий, программ, проектов, проведение смотров, олимпиад, конкурсов, конференций и других мероприятий с детьми и работниками образования, спортивных, туристских и других экспедиций с детьми и иные виды работ, выполняемые сверх основных обязанностей.</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Размеры персональных коэффициентов:</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685"/>
        <w:gridCol w:w="3855"/>
        <w:gridCol w:w="2098"/>
      </w:tblGrid>
      <w:tr w:rsidR="00C91EB0" w:rsidRPr="00C91EB0" w:rsidTr="00153742">
        <w:trPr>
          <w:trHeight w:val="20"/>
        </w:trPr>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 xml:space="preserve">Профессиональные </w:t>
            </w:r>
            <w:r w:rsidRPr="00C91EB0">
              <w:rPr>
                <w:rFonts w:ascii="Times New Roman" w:eastAsia="Times New Roman" w:hAnsi="Times New Roman" w:cs="Times New Roman"/>
                <w:sz w:val="24"/>
                <w:szCs w:val="24"/>
                <w:lang w:eastAsia="ru-RU"/>
              </w:rPr>
              <w:lastRenderedPageBreak/>
              <w:t>квалификационные группы должностей</w:t>
            </w:r>
          </w:p>
        </w:tc>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lastRenderedPageBreak/>
              <w:t>Квалификационные уровни</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 xml:space="preserve">Размеры </w:t>
            </w:r>
            <w:r w:rsidRPr="00C91EB0">
              <w:rPr>
                <w:rFonts w:ascii="Times New Roman" w:eastAsia="Times New Roman" w:hAnsi="Times New Roman" w:cs="Times New Roman"/>
                <w:sz w:val="24"/>
                <w:szCs w:val="24"/>
                <w:lang w:eastAsia="ru-RU"/>
              </w:rPr>
              <w:lastRenderedPageBreak/>
              <w:t>коэффициентов к окладам (ставкам)</w:t>
            </w:r>
          </w:p>
        </w:tc>
      </w:tr>
      <w:tr w:rsidR="00C91EB0" w:rsidRPr="00C91EB0" w:rsidTr="00153742">
        <w:trPr>
          <w:trHeight w:val="20"/>
        </w:trPr>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lastRenderedPageBreak/>
              <w:t>1</w:t>
            </w:r>
          </w:p>
        </w:tc>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2</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3</w:t>
            </w:r>
          </w:p>
        </w:tc>
      </w:tr>
      <w:tr w:rsidR="00C91EB0" w:rsidRPr="00C91EB0" w:rsidTr="00153742">
        <w:trPr>
          <w:trHeight w:val="20"/>
        </w:trPr>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Профессиональная квалификационная группа должностей работников учебно-вспомогательного персонала первого уровня</w:t>
            </w:r>
          </w:p>
        </w:tc>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до 0,02</w:t>
            </w:r>
          </w:p>
        </w:tc>
      </w:tr>
      <w:tr w:rsidR="00C91EB0" w:rsidRPr="00C91EB0" w:rsidTr="00153742">
        <w:trPr>
          <w:trHeight w:val="20"/>
        </w:trPr>
        <w:tc>
          <w:tcPr>
            <w:tcW w:w="36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Профессиональная квалификационная группа должностей работников учебно-вспомогательного персонала второго уровня</w:t>
            </w:r>
          </w:p>
        </w:tc>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1 квалификационный уровень</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до 0,05</w:t>
            </w:r>
          </w:p>
        </w:tc>
      </w:tr>
      <w:tr w:rsidR="00C91EB0" w:rsidRPr="00C91EB0" w:rsidTr="00153742">
        <w:trPr>
          <w:trHeight w:val="20"/>
        </w:trPr>
        <w:tc>
          <w:tcPr>
            <w:tcW w:w="36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2 квалификационный уровень</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до 0,10</w:t>
            </w:r>
          </w:p>
        </w:tc>
      </w:tr>
      <w:tr w:rsidR="00C91EB0" w:rsidRPr="00C91EB0" w:rsidTr="00153742">
        <w:trPr>
          <w:trHeight w:val="20"/>
        </w:trPr>
        <w:tc>
          <w:tcPr>
            <w:tcW w:w="36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Профессиональная квалификационная группа должностей педагогических работников</w:t>
            </w:r>
          </w:p>
        </w:tc>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1 квалификационный уровень</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до 0,12</w:t>
            </w:r>
          </w:p>
        </w:tc>
      </w:tr>
      <w:tr w:rsidR="00C91EB0" w:rsidRPr="00C91EB0" w:rsidTr="00153742">
        <w:trPr>
          <w:trHeight w:val="20"/>
        </w:trPr>
        <w:tc>
          <w:tcPr>
            <w:tcW w:w="36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2 квалификационный уровень</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до 0,15</w:t>
            </w:r>
          </w:p>
        </w:tc>
      </w:tr>
      <w:tr w:rsidR="00C91EB0" w:rsidRPr="00C91EB0" w:rsidTr="00153742">
        <w:trPr>
          <w:trHeight w:val="20"/>
        </w:trPr>
        <w:tc>
          <w:tcPr>
            <w:tcW w:w="36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3 квалификационный уровень</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до 0,18</w:t>
            </w:r>
          </w:p>
        </w:tc>
      </w:tr>
      <w:tr w:rsidR="00C91EB0" w:rsidRPr="00C91EB0" w:rsidTr="00153742">
        <w:trPr>
          <w:trHeight w:val="20"/>
        </w:trPr>
        <w:tc>
          <w:tcPr>
            <w:tcW w:w="36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4 квалификационный уровень</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до 0,20</w:t>
            </w:r>
          </w:p>
        </w:tc>
      </w:tr>
      <w:tr w:rsidR="00C91EB0" w:rsidRPr="00C91EB0" w:rsidTr="00153742">
        <w:trPr>
          <w:trHeight w:val="20"/>
        </w:trPr>
        <w:tc>
          <w:tcPr>
            <w:tcW w:w="36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Профессиональная квалификационная группа должностей руководителей структурных подразделений</w:t>
            </w:r>
          </w:p>
        </w:tc>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1 квалификационный уровень</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до 0,20</w:t>
            </w:r>
          </w:p>
        </w:tc>
      </w:tr>
      <w:tr w:rsidR="00C91EB0" w:rsidRPr="00C91EB0" w:rsidTr="00153742">
        <w:trPr>
          <w:trHeight w:val="20"/>
        </w:trPr>
        <w:tc>
          <w:tcPr>
            <w:tcW w:w="36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2 квалификационный уровень</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до 0,22</w:t>
            </w:r>
          </w:p>
        </w:tc>
      </w:tr>
      <w:tr w:rsidR="00C91EB0" w:rsidRPr="00C91EB0" w:rsidTr="00153742">
        <w:trPr>
          <w:trHeight w:val="20"/>
        </w:trPr>
        <w:tc>
          <w:tcPr>
            <w:tcW w:w="36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3 квалификационный уровень</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до 0,25</w:t>
            </w:r>
          </w:p>
        </w:tc>
      </w:tr>
    </w:tbl>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91EB0" w:rsidRPr="00C91EB0" w:rsidRDefault="00C91EB0" w:rsidP="00C91E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 xml:space="preserve">Работникам учреждения, осуществляющим свою профессиональную деятельность по должностям работников культуры, персональный коэффициент устанавливается в соответствии с </w:t>
      </w:r>
      <w:hyperlink r:id="rId21" w:history="1">
        <w:r w:rsidRPr="00C91EB0">
          <w:rPr>
            <w:rFonts w:ascii="Times New Roman" w:eastAsia="Times New Roman" w:hAnsi="Times New Roman" w:cs="Times New Roman"/>
            <w:sz w:val="24"/>
            <w:szCs w:val="24"/>
            <w:lang w:eastAsia="ru-RU"/>
          </w:rPr>
          <w:t>постановлением</w:t>
        </w:r>
      </w:hyperlink>
      <w:r w:rsidRPr="00C91EB0">
        <w:rPr>
          <w:rFonts w:ascii="Times New Roman" w:eastAsia="Times New Roman" w:hAnsi="Times New Roman" w:cs="Times New Roman"/>
          <w:sz w:val="24"/>
          <w:szCs w:val="24"/>
          <w:lang w:eastAsia="ru-RU"/>
        </w:rPr>
        <w:t xml:space="preserve"> Кабинета Министров Чувашской Республики от 12.11.2008 N 347, а именно повышающий коэффициент к окладу по занимаемой должности устанавливается: библиотекарям - до 0,32.</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Решение об установлении персонального коэффициента и его размерах принимается руководителем учреждения персонально в отношении каждого работника. Персональный коэффициент не применяется при оплате труда педагогических работников за установленную при тарификации учебную нагрузку (педагогическую работу).</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Применение персонального коэффициента не учитывается при начислении иных стимулирующих и компенсационных выплат, устанавливаемых в процентном отношении к размеру оклада (ставки).</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2" w:name="Par260"/>
      <w:bookmarkEnd w:id="2"/>
      <w:r w:rsidRPr="00C91EB0">
        <w:rPr>
          <w:rFonts w:ascii="Times New Roman" w:eastAsia="Times New Roman" w:hAnsi="Times New Roman" w:cs="Times New Roman"/>
          <w:sz w:val="24"/>
          <w:szCs w:val="24"/>
          <w:lang w:eastAsia="ru-RU"/>
        </w:rPr>
        <w:t>2.8. Коэффициент за сложность устанавливается с целью более полного учета при оплате труда сложности труда работников.</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Размер коэффициента за сложность:</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педагогическим работникам учреждения - 0,35.</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Коэффициент за сложность применяется при оплате труда педагогических работников за установленную учебную нагрузку при тарификации.</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Применение коэффициента за сложность не учитывается при начислении иных стимулирующих и компенсационных выплат, устанавливаемых в процентном отношении к размеру оклада (ставки).</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 xml:space="preserve">2.9. Оплата труда педагогических работников учреждения за установленную при тарификации учебную нагрузку (педагогическую работу) производится исходя из установленных размеров окладов (ставок) с учетом повышений размеров окладов (ставок) за работу в учреждениях, указанных в </w:t>
      </w:r>
      <w:hyperlink w:anchor="Par440" w:history="1">
        <w:r w:rsidRPr="00C91EB0">
          <w:rPr>
            <w:rFonts w:ascii="Times New Roman" w:eastAsia="Times New Roman" w:hAnsi="Times New Roman" w:cs="Times New Roman"/>
            <w:sz w:val="24"/>
            <w:szCs w:val="24"/>
            <w:lang w:eastAsia="ru-RU"/>
          </w:rPr>
          <w:t>пункте 6.2</w:t>
        </w:r>
      </w:hyperlink>
      <w:r w:rsidRPr="00C91EB0">
        <w:rPr>
          <w:rFonts w:ascii="Times New Roman" w:eastAsia="Times New Roman" w:hAnsi="Times New Roman" w:cs="Times New Roman"/>
          <w:sz w:val="24"/>
          <w:szCs w:val="24"/>
          <w:lang w:eastAsia="ru-RU"/>
        </w:rPr>
        <w:t xml:space="preserve"> настоящего Положения, выплат по коэффициенту за выслугу лет, коэффициенту за квалификационную категорию и </w:t>
      </w:r>
      <w:r w:rsidRPr="00C91EB0">
        <w:rPr>
          <w:rFonts w:ascii="Times New Roman" w:eastAsia="Times New Roman" w:hAnsi="Times New Roman" w:cs="Times New Roman"/>
          <w:sz w:val="24"/>
          <w:szCs w:val="24"/>
          <w:lang w:eastAsia="ru-RU"/>
        </w:rPr>
        <w:lastRenderedPageBreak/>
        <w:t>коэффициенту за сложность.</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Исчисление месячной заработной платы педагогических работников за установленную при тарификации учебную нагрузку (педагогическую работу) осуществляется следующим образом:</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 xml:space="preserve">размер оклада (ставки) повышается за работу в учреждениях, указанных в </w:t>
      </w:r>
      <w:hyperlink w:anchor="Par440" w:history="1">
        <w:r w:rsidRPr="00C91EB0">
          <w:rPr>
            <w:rFonts w:ascii="Times New Roman" w:eastAsia="Times New Roman" w:hAnsi="Times New Roman" w:cs="Times New Roman"/>
            <w:sz w:val="24"/>
            <w:szCs w:val="24"/>
            <w:lang w:eastAsia="ru-RU"/>
          </w:rPr>
          <w:t>пункте 6.2</w:t>
        </w:r>
      </w:hyperlink>
      <w:r w:rsidRPr="00C91EB0">
        <w:rPr>
          <w:rFonts w:ascii="Times New Roman" w:eastAsia="Times New Roman" w:hAnsi="Times New Roman" w:cs="Times New Roman"/>
          <w:sz w:val="24"/>
          <w:szCs w:val="24"/>
          <w:lang w:eastAsia="ru-RU"/>
        </w:rPr>
        <w:t xml:space="preserve"> настоящего Положения;</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с полученным размером оклада (ставки) суммируются размеры выплат по коэффициенту за выслугу лет, коэффициенту за квалификационную категорию и коэффициенту за сложность;</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полученная сумма делится на установленную норму часов в неделю (в год) за оклад (ставку) и умножается на количество часов учебной нагрузки (педагогической работы), установленной при тарификации.</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 xml:space="preserve">2.10. С учетом условий труда педагогическим работникам и работникам учебно-вспомогательного персонала устанавливаются выплаты компенсационного характера, предусмотренные </w:t>
      </w:r>
      <w:hyperlink w:anchor="Par432" w:history="1">
        <w:r w:rsidRPr="00C91EB0">
          <w:rPr>
            <w:rFonts w:ascii="Times New Roman" w:eastAsia="Times New Roman" w:hAnsi="Times New Roman" w:cs="Times New Roman"/>
            <w:sz w:val="24"/>
            <w:szCs w:val="24"/>
            <w:lang w:eastAsia="ru-RU"/>
          </w:rPr>
          <w:t>разделом VI</w:t>
        </w:r>
      </w:hyperlink>
      <w:r w:rsidRPr="00C91EB0">
        <w:rPr>
          <w:rFonts w:ascii="Times New Roman" w:eastAsia="Times New Roman" w:hAnsi="Times New Roman" w:cs="Times New Roman"/>
          <w:sz w:val="24"/>
          <w:szCs w:val="24"/>
          <w:lang w:eastAsia="ru-RU"/>
        </w:rPr>
        <w:t xml:space="preserve"> настоящего Положения.</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 xml:space="preserve">2.11. Педагогическим работникам и работникам учебно-вспомогательного персонала выплачиваются премии и другие выплаты стимулирующего характера, предусмотренные </w:t>
      </w:r>
      <w:hyperlink w:anchor="Par585" w:history="1">
        <w:r w:rsidRPr="00C91EB0">
          <w:rPr>
            <w:rFonts w:ascii="Times New Roman" w:eastAsia="Times New Roman" w:hAnsi="Times New Roman" w:cs="Times New Roman"/>
            <w:sz w:val="24"/>
            <w:szCs w:val="24"/>
            <w:lang w:eastAsia="ru-RU"/>
          </w:rPr>
          <w:t>разделом VII</w:t>
        </w:r>
      </w:hyperlink>
      <w:r w:rsidRPr="00C91EB0">
        <w:rPr>
          <w:rFonts w:ascii="Times New Roman" w:eastAsia="Times New Roman" w:hAnsi="Times New Roman" w:cs="Times New Roman"/>
          <w:sz w:val="24"/>
          <w:szCs w:val="24"/>
          <w:lang w:eastAsia="ru-RU"/>
        </w:rPr>
        <w:t xml:space="preserve"> настоящего Положения.</w:t>
      </w:r>
    </w:p>
    <w:p w:rsidR="00C91EB0" w:rsidRPr="00C91EB0" w:rsidRDefault="00C91EB0" w:rsidP="00C91E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91EB0" w:rsidRPr="00C91EB0" w:rsidRDefault="00C91EB0" w:rsidP="00C91EB0">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bookmarkStart w:id="3" w:name="Par276"/>
      <w:bookmarkEnd w:id="3"/>
      <w:r w:rsidRPr="00C91EB0">
        <w:rPr>
          <w:rFonts w:ascii="Times New Roman" w:eastAsia="Times New Roman" w:hAnsi="Times New Roman" w:cs="Times New Roman"/>
          <w:b/>
          <w:sz w:val="24"/>
          <w:szCs w:val="24"/>
          <w:lang w:eastAsia="ru-RU"/>
        </w:rPr>
        <w:t>III. Условия оплаты труда работников учреждения,</w:t>
      </w:r>
    </w:p>
    <w:p w:rsidR="00C91EB0" w:rsidRPr="00C91EB0" w:rsidRDefault="00C91EB0" w:rsidP="00C91EB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gramStart"/>
      <w:r w:rsidRPr="00C91EB0">
        <w:rPr>
          <w:rFonts w:ascii="Times New Roman" w:eastAsia="Times New Roman" w:hAnsi="Times New Roman" w:cs="Times New Roman"/>
          <w:b/>
          <w:sz w:val="24"/>
          <w:szCs w:val="24"/>
          <w:lang w:eastAsia="ru-RU"/>
        </w:rPr>
        <w:t>занимающих</w:t>
      </w:r>
      <w:proofErr w:type="gramEnd"/>
      <w:r w:rsidRPr="00C91EB0">
        <w:rPr>
          <w:rFonts w:ascii="Times New Roman" w:eastAsia="Times New Roman" w:hAnsi="Times New Roman" w:cs="Times New Roman"/>
          <w:b/>
          <w:sz w:val="24"/>
          <w:szCs w:val="24"/>
          <w:lang w:eastAsia="ru-RU"/>
        </w:rPr>
        <w:t xml:space="preserve"> должности служащих (за исключением работников,</w:t>
      </w:r>
    </w:p>
    <w:p w:rsidR="00C91EB0" w:rsidRPr="00C91EB0" w:rsidRDefault="00C91EB0" w:rsidP="00C91EB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gramStart"/>
      <w:r w:rsidRPr="00C91EB0">
        <w:rPr>
          <w:rFonts w:ascii="Times New Roman" w:eastAsia="Times New Roman" w:hAnsi="Times New Roman" w:cs="Times New Roman"/>
          <w:b/>
          <w:sz w:val="24"/>
          <w:szCs w:val="24"/>
          <w:lang w:eastAsia="ru-RU"/>
        </w:rPr>
        <w:t>указанных</w:t>
      </w:r>
      <w:proofErr w:type="gramEnd"/>
      <w:r w:rsidRPr="00C91EB0">
        <w:rPr>
          <w:rFonts w:ascii="Times New Roman" w:eastAsia="Times New Roman" w:hAnsi="Times New Roman" w:cs="Times New Roman"/>
          <w:b/>
          <w:sz w:val="24"/>
          <w:szCs w:val="24"/>
          <w:lang w:eastAsia="ru-RU"/>
        </w:rPr>
        <w:t xml:space="preserve"> в </w:t>
      </w:r>
      <w:hyperlink w:anchor="Par104" w:history="1">
        <w:r w:rsidRPr="00C91EB0">
          <w:rPr>
            <w:rFonts w:ascii="Times New Roman" w:eastAsia="Times New Roman" w:hAnsi="Times New Roman" w:cs="Times New Roman"/>
            <w:b/>
            <w:sz w:val="24"/>
            <w:szCs w:val="24"/>
            <w:lang w:eastAsia="ru-RU"/>
          </w:rPr>
          <w:t>разделе II</w:t>
        </w:r>
      </w:hyperlink>
      <w:r w:rsidRPr="00C91EB0">
        <w:rPr>
          <w:rFonts w:ascii="Times New Roman" w:eastAsia="Times New Roman" w:hAnsi="Times New Roman" w:cs="Times New Roman"/>
          <w:b/>
          <w:sz w:val="24"/>
          <w:szCs w:val="24"/>
          <w:lang w:eastAsia="ru-RU"/>
        </w:rPr>
        <w:t xml:space="preserve"> настоящего Положения)</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 xml:space="preserve">3.1. Минимальные размеры окладов (ставок) работников учреждения, занимающих должности служащих (за исключением работников, указанных в </w:t>
      </w:r>
      <w:hyperlink w:anchor="Par104" w:history="1">
        <w:r w:rsidRPr="00C91EB0">
          <w:rPr>
            <w:rFonts w:ascii="Times New Roman" w:eastAsia="Times New Roman" w:hAnsi="Times New Roman" w:cs="Times New Roman"/>
            <w:sz w:val="24"/>
            <w:szCs w:val="24"/>
            <w:lang w:eastAsia="ru-RU"/>
          </w:rPr>
          <w:t>разделе II</w:t>
        </w:r>
      </w:hyperlink>
      <w:r w:rsidRPr="00C91EB0">
        <w:rPr>
          <w:rFonts w:ascii="Times New Roman" w:eastAsia="Times New Roman" w:hAnsi="Times New Roman" w:cs="Times New Roman"/>
          <w:sz w:val="24"/>
          <w:szCs w:val="24"/>
          <w:lang w:eastAsia="ru-RU"/>
        </w:rPr>
        <w:t xml:space="preserve"> настоящего Положения), устанавливаются по профессиональным квалификационным </w:t>
      </w:r>
      <w:hyperlink r:id="rId22" w:history="1">
        <w:r w:rsidRPr="00C91EB0">
          <w:rPr>
            <w:rFonts w:ascii="Times New Roman" w:eastAsia="Times New Roman" w:hAnsi="Times New Roman" w:cs="Times New Roman"/>
            <w:sz w:val="24"/>
            <w:szCs w:val="24"/>
            <w:lang w:eastAsia="ru-RU"/>
          </w:rPr>
          <w:t>группам</w:t>
        </w:r>
      </w:hyperlink>
      <w:r w:rsidRPr="00C91EB0">
        <w:rPr>
          <w:rFonts w:ascii="Times New Roman" w:eastAsia="Times New Roman" w:hAnsi="Times New Roman" w:cs="Times New Roman"/>
          <w:sz w:val="24"/>
          <w:szCs w:val="24"/>
          <w:lang w:eastAsia="ru-RU"/>
        </w:rPr>
        <w:t xml:space="preserve"> должностей, утвержденным приказом Министерства здравоохранения и социального развития Российской Федерации от 29 мая </w:t>
      </w:r>
      <w:smartTag w:uri="urn:schemas-microsoft-com:office:smarttags" w:element="metricconverter">
        <w:smartTagPr>
          <w:attr w:name="ProductID" w:val="2008 г"/>
        </w:smartTagPr>
        <w:r w:rsidRPr="00C91EB0">
          <w:rPr>
            <w:rFonts w:ascii="Times New Roman" w:eastAsia="Times New Roman" w:hAnsi="Times New Roman" w:cs="Times New Roman"/>
            <w:sz w:val="24"/>
            <w:szCs w:val="24"/>
            <w:lang w:eastAsia="ru-RU"/>
          </w:rPr>
          <w:t>2008 г</w:t>
        </w:r>
      </w:smartTag>
      <w:r w:rsidRPr="00C91EB0">
        <w:rPr>
          <w:rFonts w:ascii="Times New Roman" w:eastAsia="Times New Roman" w:hAnsi="Times New Roman" w:cs="Times New Roman"/>
          <w:sz w:val="24"/>
          <w:szCs w:val="24"/>
          <w:lang w:eastAsia="ru-RU"/>
        </w:rPr>
        <w:t xml:space="preserve">. N 247н "Об утверждении профессиональных квалификационных групп общеотраслевых должностей руководителей, специалистов и служащих" (зарегистрирован в Министерстве юстиции Российской Федерации 18 июня </w:t>
      </w:r>
      <w:smartTag w:uri="urn:schemas-microsoft-com:office:smarttags" w:element="metricconverter">
        <w:smartTagPr>
          <w:attr w:name="ProductID" w:val="2008 г"/>
        </w:smartTagPr>
        <w:r w:rsidRPr="00C91EB0">
          <w:rPr>
            <w:rFonts w:ascii="Times New Roman" w:eastAsia="Times New Roman" w:hAnsi="Times New Roman" w:cs="Times New Roman"/>
            <w:sz w:val="24"/>
            <w:szCs w:val="24"/>
            <w:lang w:eastAsia="ru-RU"/>
          </w:rPr>
          <w:t>2008 г</w:t>
        </w:r>
      </w:smartTag>
      <w:r w:rsidRPr="00C91EB0">
        <w:rPr>
          <w:rFonts w:ascii="Times New Roman" w:eastAsia="Times New Roman" w:hAnsi="Times New Roman" w:cs="Times New Roman"/>
          <w:sz w:val="24"/>
          <w:szCs w:val="24"/>
          <w:lang w:eastAsia="ru-RU"/>
        </w:rPr>
        <w:t>., регистрационный N 11858).</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3390"/>
        <w:gridCol w:w="3636"/>
        <w:gridCol w:w="2262"/>
      </w:tblGrid>
      <w:tr w:rsidR="00C91EB0" w:rsidRPr="00C91EB0" w:rsidTr="00153742">
        <w:tc>
          <w:tcPr>
            <w:tcW w:w="3390" w:type="dxa"/>
          </w:tcPr>
          <w:p w:rsidR="00C91EB0" w:rsidRPr="00C91EB0" w:rsidRDefault="00C91EB0" w:rsidP="00C91EB0">
            <w:pPr>
              <w:widowControl w:val="0"/>
              <w:spacing w:after="0" w:line="240" w:lineRule="auto"/>
              <w:jc w:val="center"/>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 xml:space="preserve">Профессиональные </w:t>
            </w:r>
          </w:p>
          <w:p w:rsidR="00C91EB0" w:rsidRPr="00C91EB0" w:rsidRDefault="00C91EB0" w:rsidP="00C91EB0">
            <w:pPr>
              <w:widowControl w:val="0"/>
              <w:spacing w:after="0" w:line="240" w:lineRule="auto"/>
              <w:jc w:val="center"/>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квалификационные группы должностей</w:t>
            </w:r>
          </w:p>
        </w:tc>
        <w:tc>
          <w:tcPr>
            <w:tcW w:w="3636" w:type="dxa"/>
          </w:tcPr>
          <w:p w:rsidR="00C91EB0" w:rsidRPr="00C91EB0" w:rsidRDefault="00C91EB0" w:rsidP="00C91EB0">
            <w:pPr>
              <w:widowControl w:val="0"/>
              <w:spacing w:after="0" w:line="240" w:lineRule="auto"/>
              <w:jc w:val="center"/>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Квалификационные уровни</w:t>
            </w:r>
          </w:p>
        </w:tc>
        <w:tc>
          <w:tcPr>
            <w:tcW w:w="2262" w:type="dxa"/>
          </w:tcPr>
          <w:p w:rsidR="00C91EB0" w:rsidRPr="00C91EB0" w:rsidRDefault="00C91EB0" w:rsidP="00C91EB0">
            <w:pPr>
              <w:widowControl w:val="0"/>
              <w:spacing w:after="0" w:line="240" w:lineRule="auto"/>
              <w:jc w:val="center"/>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Размер оклада (ставки), рублей</w:t>
            </w:r>
          </w:p>
        </w:tc>
      </w:tr>
      <w:tr w:rsidR="00C91EB0" w:rsidRPr="00C91EB0" w:rsidTr="00153742">
        <w:tblPrEx>
          <w:tblBorders>
            <w:left w:val="single" w:sz="4" w:space="0" w:color="auto"/>
            <w:bottom w:val="single" w:sz="4" w:space="0" w:color="auto"/>
            <w:right w:val="single" w:sz="4" w:space="0" w:color="auto"/>
          </w:tblBorders>
        </w:tblPrEx>
        <w:trPr>
          <w:tblHeader/>
        </w:trPr>
        <w:tc>
          <w:tcPr>
            <w:tcW w:w="3390" w:type="dxa"/>
            <w:tcBorders>
              <w:left w:val="nil"/>
              <w:bottom w:val="single" w:sz="4" w:space="0" w:color="auto"/>
            </w:tcBorders>
          </w:tcPr>
          <w:p w:rsidR="00C91EB0" w:rsidRPr="00C91EB0" w:rsidRDefault="00C91EB0" w:rsidP="00C91EB0">
            <w:pPr>
              <w:widowControl w:val="0"/>
              <w:spacing w:after="0" w:line="240" w:lineRule="auto"/>
              <w:jc w:val="center"/>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1</w:t>
            </w:r>
          </w:p>
        </w:tc>
        <w:tc>
          <w:tcPr>
            <w:tcW w:w="3636" w:type="dxa"/>
            <w:tcBorders>
              <w:bottom w:val="single" w:sz="4" w:space="0" w:color="auto"/>
            </w:tcBorders>
          </w:tcPr>
          <w:p w:rsidR="00C91EB0" w:rsidRPr="00C91EB0" w:rsidRDefault="00C91EB0" w:rsidP="00C91EB0">
            <w:pPr>
              <w:widowControl w:val="0"/>
              <w:spacing w:after="0" w:line="240" w:lineRule="auto"/>
              <w:jc w:val="center"/>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2</w:t>
            </w:r>
          </w:p>
        </w:tc>
        <w:tc>
          <w:tcPr>
            <w:tcW w:w="2262" w:type="dxa"/>
            <w:tcBorders>
              <w:bottom w:val="single" w:sz="4" w:space="0" w:color="auto"/>
              <w:right w:val="nil"/>
            </w:tcBorders>
          </w:tcPr>
          <w:p w:rsidR="00C91EB0" w:rsidRPr="00C91EB0" w:rsidRDefault="00C91EB0" w:rsidP="00C91EB0">
            <w:pPr>
              <w:widowControl w:val="0"/>
              <w:spacing w:after="0" w:line="240" w:lineRule="auto"/>
              <w:jc w:val="center"/>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3</w:t>
            </w:r>
          </w:p>
        </w:tc>
      </w:tr>
      <w:tr w:rsidR="00C91EB0" w:rsidRPr="00C91EB0" w:rsidTr="00153742">
        <w:tblPrEx>
          <w:tblBorders>
            <w:left w:val="single" w:sz="4" w:space="0" w:color="auto"/>
            <w:bottom w:val="single" w:sz="4" w:space="0" w:color="auto"/>
            <w:right w:val="single" w:sz="4" w:space="0" w:color="auto"/>
          </w:tblBorders>
        </w:tblPrEx>
        <w:tc>
          <w:tcPr>
            <w:tcW w:w="3390" w:type="dxa"/>
            <w:tcBorders>
              <w:top w:val="single" w:sz="4" w:space="0" w:color="auto"/>
              <w:left w:val="nil"/>
              <w:bottom w:val="nil"/>
              <w:right w:val="nil"/>
            </w:tcBorders>
          </w:tcPr>
          <w:p w:rsidR="00C91EB0" w:rsidRPr="00C91EB0" w:rsidRDefault="00C91EB0" w:rsidP="00C91EB0">
            <w:pPr>
              <w:widowControl w:val="0"/>
              <w:spacing w:after="0" w:line="240" w:lineRule="auto"/>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 xml:space="preserve">Профессиональная квалификационная группа должностей служащих первого уровня </w:t>
            </w:r>
          </w:p>
          <w:p w:rsidR="00C91EB0" w:rsidRPr="00C91EB0" w:rsidRDefault="00C91EB0" w:rsidP="00C91EB0">
            <w:pPr>
              <w:widowControl w:val="0"/>
              <w:spacing w:after="0" w:line="240" w:lineRule="auto"/>
              <w:jc w:val="both"/>
              <w:rPr>
                <w:rFonts w:ascii="Times New Roman" w:eastAsia="Times New Roman" w:hAnsi="Times New Roman" w:cs="Times New Roman"/>
                <w:sz w:val="24"/>
                <w:szCs w:val="24"/>
                <w:lang w:eastAsia="ru-RU"/>
              </w:rPr>
            </w:pPr>
          </w:p>
        </w:tc>
        <w:tc>
          <w:tcPr>
            <w:tcW w:w="3636" w:type="dxa"/>
            <w:tcBorders>
              <w:top w:val="single" w:sz="4" w:space="0" w:color="auto"/>
              <w:left w:val="nil"/>
              <w:bottom w:val="nil"/>
              <w:right w:val="nil"/>
            </w:tcBorders>
          </w:tcPr>
          <w:p w:rsidR="00C91EB0" w:rsidRPr="00C91EB0" w:rsidRDefault="00C91EB0" w:rsidP="00C91EB0">
            <w:pPr>
              <w:widowControl w:val="0"/>
              <w:spacing w:after="0" w:line="240" w:lineRule="auto"/>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 xml:space="preserve">1 квалификационный уровень </w:t>
            </w:r>
          </w:p>
          <w:p w:rsidR="00C91EB0" w:rsidRPr="00C91EB0" w:rsidRDefault="00C91EB0" w:rsidP="00C91EB0">
            <w:pPr>
              <w:widowControl w:val="0"/>
              <w:spacing w:after="0" w:line="240" w:lineRule="auto"/>
              <w:jc w:val="both"/>
              <w:rPr>
                <w:rFonts w:ascii="Times New Roman" w:eastAsia="Times New Roman" w:hAnsi="Times New Roman" w:cs="Times New Roman"/>
                <w:sz w:val="24"/>
                <w:szCs w:val="24"/>
                <w:lang w:eastAsia="ru-RU"/>
              </w:rPr>
            </w:pPr>
          </w:p>
        </w:tc>
        <w:tc>
          <w:tcPr>
            <w:tcW w:w="2262" w:type="dxa"/>
            <w:tcBorders>
              <w:top w:val="single" w:sz="4" w:space="0" w:color="auto"/>
              <w:left w:val="nil"/>
              <w:bottom w:val="nil"/>
              <w:right w:val="nil"/>
            </w:tcBorders>
          </w:tcPr>
          <w:p w:rsidR="00C91EB0" w:rsidRPr="00C91EB0" w:rsidRDefault="00C91EB0" w:rsidP="00C91EB0">
            <w:pPr>
              <w:widowControl w:val="0"/>
              <w:spacing w:after="0" w:line="240" w:lineRule="auto"/>
              <w:jc w:val="center"/>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3807</w:t>
            </w:r>
          </w:p>
          <w:p w:rsidR="00C91EB0" w:rsidRPr="00C91EB0" w:rsidRDefault="00C91EB0" w:rsidP="00C91EB0">
            <w:pPr>
              <w:widowControl w:val="0"/>
              <w:spacing w:after="0" w:line="240" w:lineRule="auto"/>
              <w:jc w:val="center"/>
              <w:rPr>
                <w:rFonts w:ascii="Times New Roman" w:eastAsia="Times New Roman" w:hAnsi="Times New Roman" w:cs="Times New Roman"/>
                <w:sz w:val="24"/>
                <w:szCs w:val="24"/>
                <w:lang w:eastAsia="ru-RU"/>
              </w:rPr>
            </w:pPr>
          </w:p>
        </w:tc>
      </w:tr>
      <w:tr w:rsidR="00C91EB0" w:rsidRPr="00C91EB0" w:rsidTr="00153742">
        <w:tblPrEx>
          <w:tblBorders>
            <w:left w:val="single" w:sz="4" w:space="0" w:color="auto"/>
            <w:bottom w:val="single" w:sz="4" w:space="0" w:color="auto"/>
            <w:right w:val="single" w:sz="4" w:space="0" w:color="auto"/>
          </w:tblBorders>
        </w:tblPrEx>
        <w:tc>
          <w:tcPr>
            <w:tcW w:w="3390" w:type="dxa"/>
            <w:tcBorders>
              <w:top w:val="nil"/>
              <w:left w:val="nil"/>
              <w:bottom w:val="nil"/>
              <w:right w:val="nil"/>
            </w:tcBorders>
          </w:tcPr>
          <w:p w:rsidR="00C91EB0" w:rsidRPr="00C91EB0" w:rsidRDefault="00C91EB0" w:rsidP="00C91EB0">
            <w:pPr>
              <w:widowControl w:val="0"/>
              <w:spacing w:after="0" w:line="240" w:lineRule="auto"/>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Профессиональная квалификационная группа должностей служащих второго уровня</w:t>
            </w:r>
          </w:p>
        </w:tc>
        <w:tc>
          <w:tcPr>
            <w:tcW w:w="3636" w:type="dxa"/>
            <w:tcBorders>
              <w:top w:val="nil"/>
              <w:left w:val="nil"/>
              <w:bottom w:val="nil"/>
              <w:right w:val="nil"/>
            </w:tcBorders>
          </w:tcPr>
          <w:p w:rsidR="00C91EB0" w:rsidRPr="00C91EB0" w:rsidRDefault="00C91EB0" w:rsidP="00C91EB0">
            <w:pPr>
              <w:widowControl w:val="0"/>
              <w:spacing w:after="0" w:line="240" w:lineRule="auto"/>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1 квалификационный уровень:</w:t>
            </w:r>
          </w:p>
          <w:p w:rsidR="00C91EB0" w:rsidRPr="00C91EB0" w:rsidRDefault="00C91EB0" w:rsidP="00C91EB0">
            <w:pPr>
              <w:widowControl w:val="0"/>
              <w:spacing w:after="0" w:line="240" w:lineRule="auto"/>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 xml:space="preserve">при наличии высшего образования </w:t>
            </w:r>
          </w:p>
          <w:p w:rsidR="00C91EB0" w:rsidRPr="00C91EB0" w:rsidRDefault="00C91EB0" w:rsidP="00C91EB0">
            <w:pPr>
              <w:widowControl w:val="0"/>
              <w:spacing w:after="0" w:line="240" w:lineRule="auto"/>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при наличии среднего профессионального образования по программам подготовки специалистов среднего звена</w:t>
            </w:r>
          </w:p>
          <w:p w:rsidR="00C91EB0" w:rsidRPr="00C91EB0" w:rsidRDefault="00C91EB0" w:rsidP="00C91EB0">
            <w:pPr>
              <w:widowControl w:val="0"/>
              <w:spacing w:after="0" w:line="240" w:lineRule="auto"/>
              <w:jc w:val="both"/>
              <w:rPr>
                <w:rFonts w:ascii="Times New Roman" w:eastAsia="Times New Roman" w:hAnsi="Times New Roman" w:cs="Times New Roman"/>
                <w:sz w:val="24"/>
                <w:szCs w:val="24"/>
                <w:lang w:eastAsia="ru-RU"/>
              </w:rPr>
            </w:pPr>
          </w:p>
          <w:p w:rsidR="00C91EB0" w:rsidRPr="00C91EB0" w:rsidRDefault="00C91EB0" w:rsidP="00C91EB0">
            <w:pPr>
              <w:widowControl w:val="0"/>
              <w:spacing w:after="0" w:line="240" w:lineRule="auto"/>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2 квалификационный уровень:</w:t>
            </w:r>
          </w:p>
          <w:p w:rsidR="00C91EB0" w:rsidRPr="00C91EB0" w:rsidRDefault="00C91EB0" w:rsidP="00C91EB0">
            <w:pPr>
              <w:widowControl w:val="0"/>
              <w:spacing w:after="0" w:line="240" w:lineRule="auto"/>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 xml:space="preserve">при наличии высшего образования </w:t>
            </w:r>
          </w:p>
          <w:p w:rsidR="00C91EB0" w:rsidRPr="00C91EB0" w:rsidRDefault="00C91EB0" w:rsidP="00C91EB0">
            <w:pPr>
              <w:widowControl w:val="0"/>
              <w:spacing w:after="0" w:line="240" w:lineRule="auto"/>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при наличии среднего профессионального образования по программам подготовки специалистов среднего звена</w:t>
            </w:r>
          </w:p>
          <w:p w:rsidR="00C91EB0" w:rsidRPr="00C91EB0" w:rsidRDefault="00C91EB0" w:rsidP="00C91EB0">
            <w:pPr>
              <w:widowControl w:val="0"/>
              <w:spacing w:after="0" w:line="240" w:lineRule="auto"/>
              <w:jc w:val="both"/>
              <w:rPr>
                <w:rFonts w:ascii="Times New Roman" w:eastAsia="Times New Roman" w:hAnsi="Times New Roman" w:cs="Times New Roman"/>
                <w:sz w:val="24"/>
                <w:szCs w:val="24"/>
                <w:lang w:eastAsia="ru-RU"/>
              </w:rPr>
            </w:pPr>
          </w:p>
          <w:p w:rsidR="00C91EB0" w:rsidRPr="00C91EB0" w:rsidRDefault="00C91EB0" w:rsidP="00C91EB0">
            <w:pPr>
              <w:widowControl w:val="0"/>
              <w:spacing w:after="0" w:line="240" w:lineRule="auto"/>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3 квалификационный уровень:</w:t>
            </w:r>
          </w:p>
          <w:p w:rsidR="00C91EB0" w:rsidRPr="00C91EB0" w:rsidRDefault="00C91EB0" w:rsidP="00C91EB0">
            <w:pPr>
              <w:widowControl w:val="0"/>
              <w:spacing w:after="0" w:line="240" w:lineRule="auto"/>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 xml:space="preserve">при наличии высшего образования </w:t>
            </w:r>
          </w:p>
          <w:p w:rsidR="00C91EB0" w:rsidRPr="00C91EB0" w:rsidRDefault="00C91EB0" w:rsidP="00C91EB0">
            <w:pPr>
              <w:widowControl w:val="0"/>
              <w:spacing w:after="0" w:line="240" w:lineRule="auto"/>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при наличии среднего профессионального образования по программам подготовки специалистов среднего звена</w:t>
            </w:r>
          </w:p>
          <w:p w:rsidR="00C91EB0" w:rsidRPr="00C91EB0" w:rsidRDefault="00C91EB0" w:rsidP="00C91EB0">
            <w:pPr>
              <w:widowControl w:val="0"/>
              <w:spacing w:after="0" w:line="240" w:lineRule="auto"/>
              <w:jc w:val="both"/>
              <w:rPr>
                <w:rFonts w:ascii="Times New Roman" w:eastAsia="Times New Roman" w:hAnsi="Times New Roman" w:cs="Times New Roman"/>
                <w:sz w:val="24"/>
                <w:szCs w:val="24"/>
                <w:lang w:eastAsia="ru-RU"/>
              </w:rPr>
            </w:pPr>
          </w:p>
          <w:p w:rsidR="00C91EB0" w:rsidRPr="00C91EB0" w:rsidRDefault="00C91EB0" w:rsidP="00C91EB0">
            <w:pPr>
              <w:widowControl w:val="0"/>
              <w:spacing w:after="0" w:line="240" w:lineRule="auto"/>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4 квалификационный уровень:</w:t>
            </w:r>
          </w:p>
          <w:p w:rsidR="00C91EB0" w:rsidRPr="00C91EB0" w:rsidRDefault="00C91EB0" w:rsidP="00C91EB0">
            <w:pPr>
              <w:widowControl w:val="0"/>
              <w:spacing w:after="0" w:line="240" w:lineRule="auto"/>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при наличии высшего образования</w:t>
            </w:r>
          </w:p>
          <w:p w:rsidR="00C91EB0" w:rsidRPr="00C91EB0" w:rsidRDefault="00C91EB0" w:rsidP="00C91EB0">
            <w:pPr>
              <w:widowControl w:val="0"/>
              <w:spacing w:after="0" w:line="240" w:lineRule="auto"/>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при наличии среднего профессионального образования по программам подготовки специалистов среднего звена</w:t>
            </w:r>
          </w:p>
          <w:p w:rsidR="00C91EB0" w:rsidRPr="00C91EB0" w:rsidRDefault="00C91EB0" w:rsidP="00C91EB0">
            <w:pPr>
              <w:widowControl w:val="0"/>
              <w:spacing w:after="0" w:line="240" w:lineRule="auto"/>
              <w:jc w:val="both"/>
              <w:rPr>
                <w:rFonts w:ascii="Times New Roman" w:eastAsia="Times New Roman" w:hAnsi="Times New Roman" w:cs="Times New Roman"/>
                <w:sz w:val="24"/>
                <w:szCs w:val="24"/>
                <w:lang w:eastAsia="ru-RU"/>
              </w:rPr>
            </w:pPr>
          </w:p>
          <w:p w:rsidR="00C91EB0" w:rsidRPr="00C91EB0" w:rsidRDefault="00C91EB0" w:rsidP="00C91EB0">
            <w:pPr>
              <w:widowControl w:val="0"/>
              <w:spacing w:after="0" w:line="240" w:lineRule="auto"/>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5 квалификационный уровень:</w:t>
            </w:r>
          </w:p>
          <w:p w:rsidR="00C91EB0" w:rsidRPr="00C91EB0" w:rsidRDefault="00C91EB0" w:rsidP="00C91EB0">
            <w:pPr>
              <w:widowControl w:val="0"/>
              <w:spacing w:after="0" w:line="240" w:lineRule="auto"/>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при наличии высшего образования</w:t>
            </w:r>
          </w:p>
          <w:p w:rsidR="00C91EB0" w:rsidRPr="00C91EB0" w:rsidRDefault="00C91EB0" w:rsidP="00C91EB0">
            <w:pPr>
              <w:widowControl w:val="0"/>
              <w:spacing w:after="0" w:line="240" w:lineRule="auto"/>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при наличии среднего профессионального образования по программам подготовки специалистов среднего звена</w:t>
            </w:r>
          </w:p>
          <w:p w:rsidR="00C91EB0" w:rsidRPr="00C91EB0" w:rsidRDefault="00C91EB0" w:rsidP="00C91EB0">
            <w:pPr>
              <w:widowControl w:val="0"/>
              <w:spacing w:after="0" w:line="240" w:lineRule="auto"/>
              <w:jc w:val="both"/>
              <w:rPr>
                <w:rFonts w:ascii="Times New Roman" w:eastAsia="Times New Roman" w:hAnsi="Times New Roman" w:cs="Times New Roman"/>
                <w:sz w:val="24"/>
                <w:szCs w:val="24"/>
                <w:lang w:eastAsia="ru-RU"/>
              </w:rPr>
            </w:pPr>
          </w:p>
        </w:tc>
        <w:tc>
          <w:tcPr>
            <w:tcW w:w="2262" w:type="dxa"/>
            <w:tcBorders>
              <w:top w:val="nil"/>
              <w:left w:val="nil"/>
              <w:bottom w:val="nil"/>
              <w:right w:val="nil"/>
            </w:tcBorders>
          </w:tcPr>
          <w:p w:rsidR="00C91EB0" w:rsidRPr="00C91EB0" w:rsidRDefault="00C91EB0" w:rsidP="00C91EB0">
            <w:pPr>
              <w:widowControl w:val="0"/>
              <w:spacing w:after="0" w:line="240" w:lineRule="auto"/>
              <w:jc w:val="center"/>
              <w:rPr>
                <w:rFonts w:ascii="Times New Roman" w:eastAsia="Times New Roman" w:hAnsi="Times New Roman" w:cs="Times New Roman"/>
                <w:sz w:val="24"/>
                <w:szCs w:val="24"/>
                <w:lang w:eastAsia="ru-RU"/>
              </w:rPr>
            </w:pPr>
          </w:p>
          <w:p w:rsidR="00C91EB0" w:rsidRPr="00C91EB0" w:rsidRDefault="00C91EB0" w:rsidP="00C91EB0">
            <w:pPr>
              <w:widowControl w:val="0"/>
              <w:spacing w:after="0" w:line="240" w:lineRule="auto"/>
              <w:jc w:val="center"/>
              <w:rPr>
                <w:rFonts w:ascii="Times New Roman" w:eastAsia="Times New Roman" w:hAnsi="Times New Roman" w:cs="Times New Roman"/>
                <w:sz w:val="24"/>
                <w:szCs w:val="24"/>
                <w:lang w:eastAsia="ru-RU"/>
              </w:rPr>
            </w:pPr>
          </w:p>
          <w:p w:rsidR="00C91EB0" w:rsidRPr="00C91EB0" w:rsidRDefault="00C91EB0" w:rsidP="00C91EB0">
            <w:pPr>
              <w:widowControl w:val="0"/>
              <w:spacing w:after="0" w:line="240" w:lineRule="auto"/>
              <w:jc w:val="center"/>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4695</w:t>
            </w:r>
          </w:p>
          <w:p w:rsidR="00C91EB0" w:rsidRPr="00C91EB0" w:rsidRDefault="00C91EB0" w:rsidP="00C91EB0">
            <w:pPr>
              <w:widowControl w:val="0"/>
              <w:spacing w:after="0" w:line="240" w:lineRule="auto"/>
              <w:jc w:val="center"/>
              <w:rPr>
                <w:rFonts w:ascii="Times New Roman" w:eastAsia="Times New Roman" w:hAnsi="Times New Roman" w:cs="Times New Roman"/>
                <w:sz w:val="24"/>
                <w:szCs w:val="24"/>
                <w:lang w:eastAsia="ru-RU"/>
              </w:rPr>
            </w:pPr>
          </w:p>
          <w:p w:rsidR="00C91EB0" w:rsidRPr="00C91EB0" w:rsidRDefault="00C91EB0" w:rsidP="00C91EB0">
            <w:pPr>
              <w:widowControl w:val="0"/>
              <w:spacing w:after="0" w:line="240" w:lineRule="auto"/>
              <w:jc w:val="center"/>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4239</w:t>
            </w:r>
          </w:p>
          <w:p w:rsidR="00C91EB0" w:rsidRPr="00C91EB0" w:rsidRDefault="00C91EB0" w:rsidP="00C91EB0">
            <w:pPr>
              <w:widowControl w:val="0"/>
              <w:spacing w:after="0" w:line="240" w:lineRule="auto"/>
              <w:jc w:val="center"/>
              <w:rPr>
                <w:rFonts w:ascii="Times New Roman" w:eastAsia="Times New Roman" w:hAnsi="Times New Roman" w:cs="Times New Roman"/>
                <w:sz w:val="24"/>
                <w:szCs w:val="24"/>
                <w:lang w:eastAsia="ru-RU"/>
              </w:rPr>
            </w:pPr>
          </w:p>
          <w:p w:rsidR="00C91EB0" w:rsidRPr="00C91EB0" w:rsidRDefault="00C91EB0" w:rsidP="00C91EB0">
            <w:pPr>
              <w:widowControl w:val="0"/>
              <w:spacing w:after="0" w:line="240" w:lineRule="auto"/>
              <w:jc w:val="center"/>
              <w:rPr>
                <w:rFonts w:ascii="Times New Roman" w:eastAsia="Times New Roman" w:hAnsi="Times New Roman" w:cs="Times New Roman"/>
                <w:sz w:val="24"/>
                <w:szCs w:val="24"/>
                <w:lang w:eastAsia="ru-RU"/>
              </w:rPr>
            </w:pPr>
          </w:p>
          <w:p w:rsidR="00C91EB0" w:rsidRPr="00C91EB0" w:rsidRDefault="00C91EB0" w:rsidP="00C91EB0">
            <w:pPr>
              <w:widowControl w:val="0"/>
              <w:spacing w:after="0" w:line="240" w:lineRule="auto"/>
              <w:jc w:val="center"/>
              <w:rPr>
                <w:rFonts w:ascii="Times New Roman" w:eastAsia="Times New Roman" w:hAnsi="Times New Roman" w:cs="Times New Roman"/>
                <w:sz w:val="24"/>
                <w:szCs w:val="24"/>
                <w:lang w:eastAsia="ru-RU"/>
              </w:rPr>
            </w:pPr>
          </w:p>
          <w:p w:rsidR="00C91EB0" w:rsidRPr="00C91EB0" w:rsidRDefault="00C91EB0" w:rsidP="00C91EB0">
            <w:pPr>
              <w:widowControl w:val="0"/>
              <w:spacing w:after="0" w:line="240" w:lineRule="auto"/>
              <w:jc w:val="center"/>
              <w:rPr>
                <w:rFonts w:ascii="Times New Roman" w:eastAsia="Times New Roman" w:hAnsi="Times New Roman" w:cs="Times New Roman"/>
                <w:sz w:val="24"/>
                <w:szCs w:val="24"/>
                <w:lang w:eastAsia="ru-RU"/>
              </w:rPr>
            </w:pPr>
          </w:p>
          <w:p w:rsidR="00C91EB0" w:rsidRPr="00C91EB0" w:rsidRDefault="00C91EB0" w:rsidP="00C91EB0">
            <w:pPr>
              <w:widowControl w:val="0"/>
              <w:spacing w:after="0" w:line="240" w:lineRule="auto"/>
              <w:jc w:val="center"/>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4695</w:t>
            </w:r>
          </w:p>
          <w:p w:rsidR="00C91EB0" w:rsidRPr="00C91EB0" w:rsidRDefault="00C91EB0" w:rsidP="00C91EB0">
            <w:pPr>
              <w:widowControl w:val="0"/>
              <w:spacing w:after="0" w:line="240" w:lineRule="auto"/>
              <w:jc w:val="center"/>
              <w:rPr>
                <w:rFonts w:ascii="Times New Roman" w:eastAsia="Times New Roman" w:hAnsi="Times New Roman" w:cs="Times New Roman"/>
                <w:sz w:val="24"/>
                <w:szCs w:val="24"/>
                <w:lang w:eastAsia="ru-RU"/>
              </w:rPr>
            </w:pPr>
          </w:p>
          <w:p w:rsidR="00C91EB0" w:rsidRPr="00C91EB0" w:rsidRDefault="00C91EB0" w:rsidP="00C91EB0">
            <w:pPr>
              <w:widowControl w:val="0"/>
              <w:spacing w:after="0" w:line="240" w:lineRule="auto"/>
              <w:jc w:val="center"/>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4239</w:t>
            </w:r>
          </w:p>
          <w:p w:rsidR="00C91EB0" w:rsidRPr="00C91EB0" w:rsidRDefault="00C91EB0" w:rsidP="00C91EB0">
            <w:pPr>
              <w:widowControl w:val="0"/>
              <w:spacing w:after="0" w:line="240" w:lineRule="auto"/>
              <w:jc w:val="center"/>
              <w:rPr>
                <w:rFonts w:ascii="Times New Roman" w:eastAsia="Times New Roman" w:hAnsi="Times New Roman" w:cs="Times New Roman"/>
                <w:sz w:val="24"/>
                <w:szCs w:val="24"/>
                <w:lang w:eastAsia="ru-RU"/>
              </w:rPr>
            </w:pPr>
          </w:p>
          <w:p w:rsidR="00C91EB0" w:rsidRPr="00C91EB0" w:rsidRDefault="00C91EB0" w:rsidP="00C91EB0">
            <w:pPr>
              <w:widowControl w:val="0"/>
              <w:spacing w:after="0" w:line="240" w:lineRule="auto"/>
              <w:jc w:val="center"/>
              <w:rPr>
                <w:rFonts w:ascii="Times New Roman" w:eastAsia="Times New Roman" w:hAnsi="Times New Roman" w:cs="Times New Roman"/>
                <w:sz w:val="24"/>
                <w:szCs w:val="24"/>
                <w:lang w:eastAsia="ru-RU"/>
              </w:rPr>
            </w:pPr>
          </w:p>
          <w:p w:rsidR="00C91EB0" w:rsidRPr="00C91EB0" w:rsidRDefault="00C91EB0" w:rsidP="00C91EB0">
            <w:pPr>
              <w:widowControl w:val="0"/>
              <w:spacing w:after="0" w:line="240" w:lineRule="auto"/>
              <w:jc w:val="center"/>
              <w:rPr>
                <w:rFonts w:ascii="Times New Roman" w:eastAsia="Times New Roman" w:hAnsi="Times New Roman" w:cs="Times New Roman"/>
                <w:sz w:val="24"/>
                <w:szCs w:val="24"/>
                <w:lang w:eastAsia="ru-RU"/>
              </w:rPr>
            </w:pPr>
          </w:p>
          <w:p w:rsidR="00C91EB0" w:rsidRPr="00C91EB0" w:rsidRDefault="00C91EB0" w:rsidP="00C91EB0">
            <w:pPr>
              <w:widowControl w:val="0"/>
              <w:spacing w:after="0" w:line="240" w:lineRule="auto"/>
              <w:jc w:val="center"/>
              <w:rPr>
                <w:rFonts w:ascii="Times New Roman" w:eastAsia="Times New Roman" w:hAnsi="Times New Roman" w:cs="Times New Roman"/>
                <w:sz w:val="24"/>
                <w:szCs w:val="24"/>
                <w:lang w:eastAsia="ru-RU"/>
              </w:rPr>
            </w:pPr>
          </w:p>
          <w:p w:rsidR="00C91EB0" w:rsidRPr="00C91EB0" w:rsidRDefault="00C91EB0" w:rsidP="00C91EB0">
            <w:pPr>
              <w:widowControl w:val="0"/>
              <w:spacing w:after="0" w:line="240" w:lineRule="auto"/>
              <w:jc w:val="center"/>
              <w:rPr>
                <w:rFonts w:ascii="Times New Roman" w:eastAsia="Times New Roman" w:hAnsi="Times New Roman" w:cs="Times New Roman"/>
                <w:sz w:val="24"/>
                <w:szCs w:val="24"/>
                <w:lang w:eastAsia="ru-RU"/>
              </w:rPr>
            </w:pPr>
          </w:p>
          <w:p w:rsidR="00C91EB0" w:rsidRPr="00C91EB0" w:rsidRDefault="00C91EB0" w:rsidP="00C91EB0">
            <w:pPr>
              <w:widowControl w:val="0"/>
              <w:spacing w:after="0" w:line="240" w:lineRule="auto"/>
              <w:jc w:val="center"/>
              <w:rPr>
                <w:rFonts w:ascii="Times New Roman" w:eastAsia="Times New Roman" w:hAnsi="Times New Roman" w:cs="Times New Roman"/>
                <w:sz w:val="24"/>
                <w:szCs w:val="24"/>
                <w:lang w:eastAsia="ru-RU"/>
              </w:rPr>
            </w:pPr>
          </w:p>
          <w:p w:rsidR="00C91EB0" w:rsidRPr="00C91EB0" w:rsidRDefault="00C91EB0" w:rsidP="00C91EB0">
            <w:pPr>
              <w:widowControl w:val="0"/>
              <w:spacing w:after="0" w:line="240" w:lineRule="auto"/>
              <w:jc w:val="center"/>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4695</w:t>
            </w:r>
          </w:p>
          <w:p w:rsidR="00C91EB0" w:rsidRPr="00C91EB0" w:rsidRDefault="00C91EB0" w:rsidP="00C91EB0">
            <w:pPr>
              <w:widowControl w:val="0"/>
              <w:spacing w:after="0" w:line="240" w:lineRule="auto"/>
              <w:jc w:val="center"/>
              <w:rPr>
                <w:rFonts w:ascii="Times New Roman" w:eastAsia="Times New Roman" w:hAnsi="Times New Roman" w:cs="Times New Roman"/>
                <w:sz w:val="24"/>
                <w:szCs w:val="24"/>
                <w:lang w:eastAsia="ru-RU"/>
              </w:rPr>
            </w:pPr>
          </w:p>
          <w:p w:rsidR="00C91EB0" w:rsidRPr="00C91EB0" w:rsidRDefault="00C91EB0" w:rsidP="00C91EB0">
            <w:pPr>
              <w:widowControl w:val="0"/>
              <w:spacing w:after="0" w:line="240" w:lineRule="auto"/>
              <w:jc w:val="center"/>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4239</w:t>
            </w:r>
          </w:p>
          <w:p w:rsidR="00C91EB0" w:rsidRPr="00C91EB0" w:rsidRDefault="00C91EB0" w:rsidP="00C91EB0">
            <w:pPr>
              <w:widowControl w:val="0"/>
              <w:spacing w:after="0" w:line="240" w:lineRule="auto"/>
              <w:jc w:val="center"/>
              <w:rPr>
                <w:rFonts w:ascii="Times New Roman" w:eastAsia="Times New Roman" w:hAnsi="Times New Roman" w:cs="Times New Roman"/>
                <w:sz w:val="24"/>
                <w:szCs w:val="24"/>
                <w:lang w:eastAsia="ru-RU"/>
              </w:rPr>
            </w:pPr>
          </w:p>
          <w:p w:rsidR="00C91EB0" w:rsidRPr="00C91EB0" w:rsidRDefault="00C91EB0" w:rsidP="00C91EB0">
            <w:pPr>
              <w:widowControl w:val="0"/>
              <w:spacing w:after="0" w:line="240" w:lineRule="auto"/>
              <w:jc w:val="center"/>
              <w:rPr>
                <w:rFonts w:ascii="Times New Roman" w:eastAsia="Times New Roman" w:hAnsi="Times New Roman" w:cs="Times New Roman"/>
                <w:sz w:val="24"/>
                <w:szCs w:val="24"/>
                <w:lang w:eastAsia="ru-RU"/>
              </w:rPr>
            </w:pPr>
          </w:p>
          <w:p w:rsidR="00C91EB0" w:rsidRPr="00C91EB0" w:rsidRDefault="00C91EB0" w:rsidP="00C91EB0">
            <w:pPr>
              <w:widowControl w:val="0"/>
              <w:spacing w:after="0" w:line="240" w:lineRule="auto"/>
              <w:jc w:val="center"/>
              <w:rPr>
                <w:rFonts w:ascii="Times New Roman" w:eastAsia="Times New Roman" w:hAnsi="Times New Roman" w:cs="Times New Roman"/>
                <w:sz w:val="24"/>
                <w:szCs w:val="24"/>
                <w:lang w:eastAsia="ru-RU"/>
              </w:rPr>
            </w:pPr>
          </w:p>
          <w:p w:rsidR="00C91EB0" w:rsidRPr="00C91EB0" w:rsidRDefault="00C91EB0" w:rsidP="00C91EB0">
            <w:pPr>
              <w:widowControl w:val="0"/>
              <w:spacing w:after="0" w:line="240" w:lineRule="auto"/>
              <w:jc w:val="center"/>
              <w:rPr>
                <w:rFonts w:ascii="Times New Roman" w:eastAsia="Times New Roman" w:hAnsi="Times New Roman" w:cs="Times New Roman"/>
                <w:sz w:val="24"/>
                <w:szCs w:val="24"/>
                <w:lang w:eastAsia="ru-RU"/>
              </w:rPr>
            </w:pPr>
          </w:p>
          <w:p w:rsidR="00C91EB0" w:rsidRPr="00C91EB0" w:rsidRDefault="00C91EB0" w:rsidP="00C91EB0">
            <w:pPr>
              <w:widowControl w:val="0"/>
              <w:spacing w:after="0" w:line="240" w:lineRule="auto"/>
              <w:jc w:val="center"/>
              <w:rPr>
                <w:rFonts w:ascii="Times New Roman" w:eastAsia="Times New Roman" w:hAnsi="Times New Roman" w:cs="Times New Roman"/>
                <w:sz w:val="24"/>
                <w:szCs w:val="24"/>
                <w:lang w:eastAsia="ru-RU"/>
              </w:rPr>
            </w:pPr>
          </w:p>
          <w:p w:rsidR="00C91EB0" w:rsidRPr="00C91EB0" w:rsidRDefault="00C91EB0" w:rsidP="00C91EB0">
            <w:pPr>
              <w:widowControl w:val="0"/>
              <w:spacing w:after="0" w:line="240" w:lineRule="auto"/>
              <w:jc w:val="center"/>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4695</w:t>
            </w:r>
          </w:p>
          <w:p w:rsidR="00C91EB0" w:rsidRPr="00C91EB0" w:rsidRDefault="00C91EB0" w:rsidP="00C91EB0">
            <w:pPr>
              <w:widowControl w:val="0"/>
              <w:spacing w:after="0" w:line="240" w:lineRule="auto"/>
              <w:jc w:val="center"/>
              <w:rPr>
                <w:rFonts w:ascii="Times New Roman" w:eastAsia="Times New Roman" w:hAnsi="Times New Roman" w:cs="Times New Roman"/>
                <w:sz w:val="24"/>
                <w:szCs w:val="24"/>
                <w:lang w:eastAsia="ru-RU"/>
              </w:rPr>
            </w:pPr>
          </w:p>
          <w:p w:rsidR="00C91EB0" w:rsidRPr="00C91EB0" w:rsidRDefault="00C91EB0" w:rsidP="00C91EB0">
            <w:pPr>
              <w:widowControl w:val="0"/>
              <w:spacing w:after="0" w:line="240" w:lineRule="auto"/>
              <w:jc w:val="center"/>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4239</w:t>
            </w:r>
          </w:p>
          <w:p w:rsidR="00C91EB0" w:rsidRPr="00C91EB0" w:rsidRDefault="00C91EB0" w:rsidP="00C91EB0">
            <w:pPr>
              <w:widowControl w:val="0"/>
              <w:spacing w:after="0" w:line="240" w:lineRule="auto"/>
              <w:jc w:val="center"/>
              <w:rPr>
                <w:rFonts w:ascii="Times New Roman" w:eastAsia="Times New Roman" w:hAnsi="Times New Roman" w:cs="Times New Roman"/>
                <w:sz w:val="24"/>
                <w:szCs w:val="24"/>
                <w:lang w:eastAsia="ru-RU"/>
              </w:rPr>
            </w:pPr>
          </w:p>
          <w:p w:rsidR="00C91EB0" w:rsidRPr="00C91EB0" w:rsidRDefault="00C91EB0" w:rsidP="00C91EB0">
            <w:pPr>
              <w:widowControl w:val="0"/>
              <w:spacing w:after="0" w:line="240" w:lineRule="auto"/>
              <w:jc w:val="center"/>
              <w:rPr>
                <w:rFonts w:ascii="Times New Roman" w:eastAsia="Times New Roman" w:hAnsi="Times New Roman" w:cs="Times New Roman"/>
                <w:sz w:val="24"/>
                <w:szCs w:val="24"/>
                <w:lang w:eastAsia="ru-RU"/>
              </w:rPr>
            </w:pPr>
          </w:p>
          <w:p w:rsidR="00C91EB0" w:rsidRPr="00C91EB0" w:rsidRDefault="00C91EB0" w:rsidP="00C91EB0">
            <w:pPr>
              <w:widowControl w:val="0"/>
              <w:spacing w:after="0" w:line="240" w:lineRule="auto"/>
              <w:jc w:val="center"/>
              <w:rPr>
                <w:rFonts w:ascii="Times New Roman" w:eastAsia="Times New Roman" w:hAnsi="Times New Roman" w:cs="Times New Roman"/>
                <w:sz w:val="24"/>
                <w:szCs w:val="24"/>
                <w:lang w:eastAsia="ru-RU"/>
              </w:rPr>
            </w:pPr>
          </w:p>
          <w:p w:rsidR="00C91EB0" w:rsidRPr="00C91EB0" w:rsidRDefault="00C91EB0" w:rsidP="00C91EB0">
            <w:pPr>
              <w:widowControl w:val="0"/>
              <w:spacing w:after="0" w:line="240" w:lineRule="auto"/>
              <w:jc w:val="center"/>
              <w:rPr>
                <w:rFonts w:ascii="Times New Roman" w:eastAsia="Times New Roman" w:hAnsi="Times New Roman" w:cs="Times New Roman"/>
                <w:sz w:val="24"/>
                <w:szCs w:val="24"/>
                <w:lang w:eastAsia="ru-RU"/>
              </w:rPr>
            </w:pPr>
          </w:p>
          <w:p w:rsidR="00C91EB0" w:rsidRPr="00C91EB0" w:rsidRDefault="00C91EB0" w:rsidP="00C91EB0">
            <w:pPr>
              <w:widowControl w:val="0"/>
              <w:spacing w:after="0" w:line="240" w:lineRule="auto"/>
              <w:jc w:val="center"/>
              <w:rPr>
                <w:rFonts w:ascii="Times New Roman" w:eastAsia="Times New Roman" w:hAnsi="Times New Roman" w:cs="Times New Roman"/>
                <w:sz w:val="24"/>
                <w:szCs w:val="24"/>
                <w:lang w:eastAsia="ru-RU"/>
              </w:rPr>
            </w:pPr>
          </w:p>
          <w:p w:rsidR="00C91EB0" w:rsidRPr="00C91EB0" w:rsidRDefault="00C91EB0" w:rsidP="00C91EB0">
            <w:pPr>
              <w:widowControl w:val="0"/>
              <w:spacing w:after="0" w:line="240" w:lineRule="auto"/>
              <w:jc w:val="center"/>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5165</w:t>
            </w:r>
          </w:p>
          <w:p w:rsidR="00C91EB0" w:rsidRPr="00C91EB0" w:rsidRDefault="00C91EB0" w:rsidP="00C91EB0">
            <w:pPr>
              <w:widowControl w:val="0"/>
              <w:spacing w:after="0" w:line="240" w:lineRule="auto"/>
              <w:jc w:val="center"/>
              <w:rPr>
                <w:rFonts w:ascii="Times New Roman" w:eastAsia="Times New Roman" w:hAnsi="Times New Roman" w:cs="Times New Roman"/>
                <w:sz w:val="24"/>
                <w:szCs w:val="24"/>
                <w:lang w:eastAsia="ru-RU"/>
              </w:rPr>
            </w:pPr>
          </w:p>
          <w:p w:rsidR="00C91EB0" w:rsidRPr="00C91EB0" w:rsidRDefault="00C91EB0" w:rsidP="00C91EB0">
            <w:pPr>
              <w:widowControl w:val="0"/>
              <w:spacing w:after="0" w:line="240" w:lineRule="auto"/>
              <w:jc w:val="center"/>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4663</w:t>
            </w:r>
          </w:p>
        </w:tc>
      </w:tr>
      <w:tr w:rsidR="00C91EB0" w:rsidRPr="00C91EB0" w:rsidTr="00153742">
        <w:tblPrEx>
          <w:tblBorders>
            <w:left w:val="single" w:sz="4" w:space="0" w:color="auto"/>
            <w:bottom w:val="single" w:sz="4" w:space="0" w:color="auto"/>
            <w:right w:val="single" w:sz="4" w:space="0" w:color="auto"/>
          </w:tblBorders>
        </w:tblPrEx>
        <w:tc>
          <w:tcPr>
            <w:tcW w:w="3390" w:type="dxa"/>
            <w:tcBorders>
              <w:top w:val="nil"/>
              <w:left w:val="nil"/>
              <w:bottom w:val="nil"/>
              <w:right w:val="nil"/>
            </w:tcBorders>
          </w:tcPr>
          <w:p w:rsidR="00C91EB0" w:rsidRPr="00C91EB0" w:rsidRDefault="00C91EB0" w:rsidP="00C91EB0">
            <w:pPr>
              <w:widowControl w:val="0"/>
              <w:spacing w:after="0" w:line="240" w:lineRule="auto"/>
              <w:jc w:val="both"/>
              <w:rPr>
                <w:rFonts w:ascii="Times New Roman" w:eastAsia="Times New Roman" w:hAnsi="Times New Roman" w:cs="Times New Roman"/>
                <w:sz w:val="24"/>
                <w:szCs w:val="24"/>
                <w:lang w:eastAsia="ru-RU"/>
              </w:rPr>
            </w:pPr>
          </w:p>
        </w:tc>
        <w:tc>
          <w:tcPr>
            <w:tcW w:w="3636" w:type="dxa"/>
            <w:tcBorders>
              <w:top w:val="nil"/>
              <w:left w:val="nil"/>
              <w:bottom w:val="nil"/>
              <w:right w:val="nil"/>
            </w:tcBorders>
          </w:tcPr>
          <w:p w:rsidR="00C91EB0" w:rsidRPr="00C91EB0" w:rsidRDefault="00C91EB0" w:rsidP="00C91EB0">
            <w:pPr>
              <w:widowControl w:val="0"/>
              <w:spacing w:after="0" w:line="240" w:lineRule="auto"/>
              <w:jc w:val="both"/>
              <w:rPr>
                <w:rFonts w:ascii="Times New Roman" w:eastAsia="Times New Roman" w:hAnsi="Times New Roman" w:cs="Times New Roman"/>
                <w:sz w:val="24"/>
                <w:szCs w:val="24"/>
                <w:lang w:eastAsia="ru-RU"/>
              </w:rPr>
            </w:pPr>
          </w:p>
        </w:tc>
        <w:tc>
          <w:tcPr>
            <w:tcW w:w="2262" w:type="dxa"/>
            <w:tcBorders>
              <w:top w:val="nil"/>
              <w:left w:val="nil"/>
              <w:bottom w:val="nil"/>
              <w:right w:val="nil"/>
            </w:tcBorders>
          </w:tcPr>
          <w:p w:rsidR="00C91EB0" w:rsidRPr="00C91EB0" w:rsidRDefault="00C91EB0" w:rsidP="00C91EB0">
            <w:pPr>
              <w:widowControl w:val="0"/>
              <w:spacing w:after="0" w:line="240" w:lineRule="auto"/>
              <w:jc w:val="center"/>
              <w:rPr>
                <w:rFonts w:ascii="Times New Roman" w:eastAsia="Times New Roman" w:hAnsi="Times New Roman" w:cs="Times New Roman"/>
                <w:sz w:val="24"/>
                <w:szCs w:val="24"/>
                <w:lang w:eastAsia="ru-RU"/>
              </w:rPr>
            </w:pPr>
          </w:p>
        </w:tc>
      </w:tr>
      <w:tr w:rsidR="00C91EB0" w:rsidRPr="00C91EB0" w:rsidTr="00153742">
        <w:tblPrEx>
          <w:tblBorders>
            <w:left w:val="single" w:sz="4" w:space="0" w:color="auto"/>
            <w:bottom w:val="single" w:sz="4" w:space="0" w:color="auto"/>
            <w:right w:val="single" w:sz="4" w:space="0" w:color="auto"/>
          </w:tblBorders>
        </w:tblPrEx>
        <w:tc>
          <w:tcPr>
            <w:tcW w:w="3390" w:type="dxa"/>
            <w:tcBorders>
              <w:top w:val="nil"/>
              <w:left w:val="nil"/>
              <w:bottom w:val="nil"/>
              <w:right w:val="nil"/>
            </w:tcBorders>
          </w:tcPr>
          <w:p w:rsidR="00C91EB0" w:rsidRPr="00C91EB0" w:rsidRDefault="00C91EB0" w:rsidP="00C91EB0">
            <w:pPr>
              <w:widowControl w:val="0"/>
              <w:spacing w:after="0" w:line="240" w:lineRule="auto"/>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 xml:space="preserve">Профессиональная квалификационная группа должностей служащих третьего уровня </w:t>
            </w:r>
          </w:p>
        </w:tc>
        <w:tc>
          <w:tcPr>
            <w:tcW w:w="3636" w:type="dxa"/>
            <w:tcBorders>
              <w:top w:val="nil"/>
              <w:left w:val="nil"/>
              <w:bottom w:val="nil"/>
              <w:right w:val="nil"/>
            </w:tcBorders>
          </w:tcPr>
          <w:p w:rsidR="00C91EB0" w:rsidRPr="00C91EB0" w:rsidRDefault="00C91EB0" w:rsidP="00C91EB0">
            <w:pPr>
              <w:widowControl w:val="0"/>
              <w:spacing w:after="0" w:line="240" w:lineRule="auto"/>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1 квалификационный уровень:</w:t>
            </w:r>
          </w:p>
          <w:p w:rsidR="00C91EB0" w:rsidRPr="00C91EB0" w:rsidRDefault="00C91EB0" w:rsidP="00C91EB0">
            <w:pPr>
              <w:widowControl w:val="0"/>
              <w:spacing w:after="0" w:line="240" w:lineRule="auto"/>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 xml:space="preserve">при наличии высшего образования </w:t>
            </w:r>
          </w:p>
          <w:p w:rsidR="00C91EB0" w:rsidRPr="00C91EB0" w:rsidRDefault="00C91EB0" w:rsidP="00C91EB0">
            <w:pPr>
              <w:widowControl w:val="0"/>
              <w:spacing w:after="0" w:line="240" w:lineRule="auto"/>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при наличии среднего профессионального образования по программам подготовки специалистов среднего звена</w:t>
            </w:r>
          </w:p>
          <w:p w:rsidR="00C91EB0" w:rsidRPr="00C91EB0" w:rsidRDefault="00C91EB0" w:rsidP="00C91EB0">
            <w:pPr>
              <w:widowControl w:val="0"/>
              <w:spacing w:after="0" w:line="240" w:lineRule="auto"/>
              <w:jc w:val="both"/>
              <w:rPr>
                <w:rFonts w:ascii="Times New Roman" w:eastAsia="Times New Roman" w:hAnsi="Times New Roman" w:cs="Times New Roman"/>
                <w:sz w:val="24"/>
                <w:szCs w:val="24"/>
                <w:lang w:eastAsia="ru-RU"/>
              </w:rPr>
            </w:pPr>
          </w:p>
          <w:p w:rsidR="00C91EB0" w:rsidRPr="00C91EB0" w:rsidRDefault="00C91EB0" w:rsidP="00C91EB0">
            <w:pPr>
              <w:widowControl w:val="0"/>
              <w:spacing w:after="0" w:line="240" w:lineRule="auto"/>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2 квалификационный уровень</w:t>
            </w:r>
          </w:p>
          <w:p w:rsidR="00C91EB0" w:rsidRPr="00C91EB0" w:rsidRDefault="00C91EB0" w:rsidP="00C91EB0">
            <w:pPr>
              <w:widowControl w:val="0"/>
              <w:spacing w:after="0" w:line="240" w:lineRule="auto"/>
              <w:jc w:val="both"/>
              <w:rPr>
                <w:rFonts w:ascii="Times New Roman" w:eastAsia="Times New Roman" w:hAnsi="Times New Roman" w:cs="Times New Roman"/>
                <w:sz w:val="24"/>
                <w:szCs w:val="24"/>
                <w:lang w:eastAsia="ru-RU"/>
              </w:rPr>
            </w:pPr>
          </w:p>
          <w:p w:rsidR="00C91EB0" w:rsidRPr="00C91EB0" w:rsidRDefault="00C91EB0" w:rsidP="00C91EB0">
            <w:pPr>
              <w:widowControl w:val="0"/>
              <w:spacing w:after="0" w:line="240" w:lineRule="auto"/>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3 квалификационный уровень</w:t>
            </w:r>
          </w:p>
          <w:p w:rsidR="00C91EB0" w:rsidRPr="00C91EB0" w:rsidRDefault="00C91EB0" w:rsidP="00C91EB0">
            <w:pPr>
              <w:widowControl w:val="0"/>
              <w:spacing w:after="0" w:line="240" w:lineRule="auto"/>
              <w:jc w:val="both"/>
              <w:rPr>
                <w:rFonts w:ascii="Times New Roman" w:eastAsia="Times New Roman" w:hAnsi="Times New Roman" w:cs="Times New Roman"/>
                <w:sz w:val="24"/>
                <w:szCs w:val="24"/>
                <w:lang w:eastAsia="ru-RU"/>
              </w:rPr>
            </w:pPr>
          </w:p>
          <w:p w:rsidR="00C91EB0" w:rsidRPr="00C91EB0" w:rsidRDefault="00C91EB0" w:rsidP="00C91EB0">
            <w:pPr>
              <w:widowControl w:val="0"/>
              <w:spacing w:after="0" w:line="240" w:lineRule="auto"/>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 xml:space="preserve">4 квалификационный уровень </w:t>
            </w:r>
          </w:p>
          <w:p w:rsidR="00C91EB0" w:rsidRPr="00C91EB0" w:rsidRDefault="00C91EB0" w:rsidP="00C91EB0">
            <w:pPr>
              <w:widowControl w:val="0"/>
              <w:spacing w:after="0" w:line="240" w:lineRule="auto"/>
              <w:jc w:val="both"/>
              <w:rPr>
                <w:rFonts w:ascii="Times New Roman" w:eastAsia="Times New Roman" w:hAnsi="Times New Roman" w:cs="Times New Roman"/>
                <w:sz w:val="24"/>
                <w:szCs w:val="24"/>
                <w:lang w:eastAsia="ru-RU"/>
              </w:rPr>
            </w:pPr>
          </w:p>
          <w:p w:rsidR="00C91EB0" w:rsidRPr="00C91EB0" w:rsidRDefault="00C91EB0" w:rsidP="00C91EB0">
            <w:pPr>
              <w:widowControl w:val="0"/>
              <w:spacing w:after="0" w:line="240" w:lineRule="auto"/>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5 квалификационный уровень</w:t>
            </w:r>
          </w:p>
        </w:tc>
        <w:tc>
          <w:tcPr>
            <w:tcW w:w="2262" w:type="dxa"/>
            <w:tcBorders>
              <w:top w:val="nil"/>
              <w:left w:val="nil"/>
              <w:bottom w:val="nil"/>
              <w:right w:val="nil"/>
            </w:tcBorders>
          </w:tcPr>
          <w:p w:rsidR="00C91EB0" w:rsidRPr="00C91EB0" w:rsidRDefault="00C91EB0" w:rsidP="00C91EB0">
            <w:pPr>
              <w:widowControl w:val="0"/>
              <w:spacing w:after="0" w:line="240" w:lineRule="auto"/>
              <w:jc w:val="center"/>
              <w:rPr>
                <w:rFonts w:ascii="Times New Roman" w:eastAsia="Times New Roman" w:hAnsi="Times New Roman" w:cs="Times New Roman"/>
                <w:sz w:val="24"/>
                <w:szCs w:val="24"/>
                <w:lang w:eastAsia="ru-RU"/>
              </w:rPr>
            </w:pPr>
          </w:p>
          <w:p w:rsidR="00C91EB0" w:rsidRPr="00C91EB0" w:rsidRDefault="00C91EB0" w:rsidP="00C91EB0">
            <w:pPr>
              <w:widowControl w:val="0"/>
              <w:spacing w:after="0" w:line="240" w:lineRule="auto"/>
              <w:jc w:val="center"/>
              <w:rPr>
                <w:rFonts w:ascii="Times New Roman" w:eastAsia="Times New Roman" w:hAnsi="Times New Roman" w:cs="Times New Roman"/>
                <w:sz w:val="24"/>
                <w:szCs w:val="24"/>
                <w:lang w:eastAsia="ru-RU"/>
              </w:rPr>
            </w:pPr>
          </w:p>
          <w:p w:rsidR="00C91EB0" w:rsidRPr="00C91EB0" w:rsidRDefault="00C91EB0" w:rsidP="00C91EB0">
            <w:pPr>
              <w:widowControl w:val="0"/>
              <w:spacing w:after="0" w:line="240" w:lineRule="auto"/>
              <w:jc w:val="center"/>
              <w:rPr>
                <w:rFonts w:ascii="Times New Roman" w:eastAsia="Times New Roman" w:hAnsi="Times New Roman" w:cs="Times New Roman"/>
                <w:sz w:val="24"/>
                <w:szCs w:val="24"/>
                <w:lang w:eastAsia="ru-RU"/>
              </w:rPr>
            </w:pPr>
          </w:p>
          <w:p w:rsidR="00C91EB0" w:rsidRPr="00C91EB0" w:rsidRDefault="00C91EB0" w:rsidP="00C91EB0">
            <w:pPr>
              <w:widowControl w:val="0"/>
              <w:spacing w:after="0" w:line="240" w:lineRule="auto"/>
              <w:jc w:val="center"/>
              <w:rPr>
                <w:rFonts w:ascii="Times New Roman" w:eastAsia="Times New Roman" w:hAnsi="Times New Roman" w:cs="Times New Roman"/>
                <w:sz w:val="24"/>
                <w:szCs w:val="24"/>
                <w:lang w:eastAsia="ru-RU"/>
              </w:rPr>
            </w:pPr>
          </w:p>
          <w:p w:rsidR="00C91EB0" w:rsidRPr="00C91EB0" w:rsidRDefault="00C91EB0" w:rsidP="00C91EB0">
            <w:pPr>
              <w:widowControl w:val="0"/>
              <w:spacing w:after="0" w:line="240" w:lineRule="auto"/>
              <w:jc w:val="center"/>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4239</w:t>
            </w:r>
          </w:p>
          <w:p w:rsidR="00C91EB0" w:rsidRPr="00C91EB0" w:rsidRDefault="00C91EB0" w:rsidP="00C91EB0">
            <w:pPr>
              <w:widowControl w:val="0"/>
              <w:spacing w:after="0" w:line="240" w:lineRule="auto"/>
              <w:jc w:val="center"/>
              <w:rPr>
                <w:rFonts w:ascii="Times New Roman" w:eastAsia="Times New Roman" w:hAnsi="Times New Roman" w:cs="Times New Roman"/>
                <w:sz w:val="24"/>
                <w:szCs w:val="24"/>
                <w:lang w:eastAsia="ru-RU"/>
              </w:rPr>
            </w:pPr>
          </w:p>
          <w:p w:rsidR="00C91EB0" w:rsidRPr="00C91EB0" w:rsidRDefault="00C91EB0" w:rsidP="00C91EB0">
            <w:pPr>
              <w:widowControl w:val="0"/>
              <w:spacing w:after="0" w:line="240" w:lineRule="auto"/>
              <w:jc w:val="center"/>
              <w:rPr>
                <w:rFonts w:ascii="Times New Roman" w:eastAsia="Times New Roman" w:hAnsi="Times New Roman" w:cs="Times New Roman"/>
                <w:sz w:val="24"/>
                <w:szCs w:val="24"/>
                <w:lang w:eastAsia="ru-RU"/>
              </w:rPr>
            </w:pPr>
          </w:p>
          <w:p w:rsidR="00C91EB0" w:rsidRPr="00C91EB0" w:rsidRDefault="00C91EB0" w:rsidP="00C91EB0">
            <w:pPr>
              <w:widowControl w:val="0"/>
              <w:spacing w:after="0" w:line="240" w:lineRule="auto"/>
              <w:jc w:val="center"/>
              <w:rPr>
                <w:rFonts w:ascii="Times New Roman" w:eastAsia="Times New Roman" w:hAnsi="Times New Roman" w:cs="Times New Roman"/>
                <w:sz w:val="24"/>
                <w:szCs w:val="24"/>
                <w:lang w:eastAsia="ru-RU"/>
              </w:rPr>
            </w:pPr>
          </w:p>
          <w:p w:rsidR="00C91EB0" w:rsidRPr="00C91EB0" w:rsidRDefault="00C91EB0" w:rsidP="00C91EB0">
            <w:pPr>
              <w:widowControl w:val="0"/>
              <w:spacing w:after="0" w:line="240" w:lineRule="auto"/>
              <w:jc w:val="center"/>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4663</w:t>
            </w:r>
          </w:p>
          <w:p w:rsidR="00C91EB0" w:rsidRPr="00C91EB0" w:rsidRDefault="00C91EB0" w:rsidP="00C91EB0">
            <w:pPr>
              <w:widowControl w:val="0"/>
              <w:spacing w:after="0" w:line="240" w:lineRule="auto"/>
              <w:jc w:val="center"/>
              <w:rPr>
                <w:rFonts w:ascii="Times New Roman" w:eastAsia="Times New Roman" w:hAnsi="Times New Roman" w:cs="Times New Roman"/>
                <w:sz w:val="24"/>
                <w:szCs w:val="24"/>
                <w:lang w:eastAsia="ru-RU"/>
              </w:rPr>
            </w:pPr>
          </w:p>
          <w:p w:rsidR="00C91EB0" w:rsidRPr="00C91EB0" w:rsidRDefault="00C91EB0" w:rsidP="00C91EB0">
            <w:pPr>
              <w:widowControl w:val="0"/>
              <w:spacing w:after="0" w:line="240" w:lineRule="auto"/>
              <w:jc w:val="center"/>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5116</w:t>
            </w:r>
          </w:p>
          <w:p w:rsidR="00C91EB0" w:rsidRPr="00C91EB0" w:rsidRDefault="00C91EB0" w:rsidP="00C91EB0">
            <w:pPr>
              <w:widowControl w:val="0"/>
              <w:spacing w:after="0" w:line="240" w:lineRule="auto"/>
              <w:jc w:val="center"/>
              <w:rPr>
                <w:rFonts w:ascii="Times New Roman" w:eastAsia="Times New Roman" w:hAnsi="Times New Roman" w:cs="Times New Roman"/>
                <w:sz w:val="24"/>
                <w:szCs w:val="24"/>
                <w:lang w:eastAsia="ru-RU"/>
              </w:rPr>
            </w:pPr>
          </w:p>
          <w:p w:rsidR="00C91EB0" w:rsidRPr="00C91EB0" w:rsidRDefault="00C91EB0" w:rsidP="00C91EB0">
            <w:pPr>
              <w:widowControl w:val="0"/>
              <w:spacing w:after="0" w:line="240" w:lineRule="auto"/>
              <w:jc w:val="center"/>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6145</w:t>
            </w:r>
          </w:p>
          <w:p w:rsidR="00C91EB0" w:rsidRPr="00C91EB0" w:rsidRDefault="00C91EB0" w:rsidP="00C91EB0">
            <w:pPr>
              <w:widowControl w:val="0"/>
              <w:spacing w:after="0" w:line="240" w:lineRule="auto"/>
              <w:jc w:val="center"/>
              <w:rPr>
                <w:rFonts w:ascii="Times New Roman" w:eastAsia="Times New Roman" w:hAnsi="Times New Roman" w:cs="Times New Roman"/>
                <w:sz w:val="24"/>
                <w:szCs w:val="24"/>
                <w:lang w:eastAsia="ru-RU"/>
              </w:rPr>
            </w:pPr>
          </w:p>
          <w:p w:rsidR="00C91EB0" w:rsidRPr="00C91EB0" w:rsidRDefault="00C91EB0" w:rsidP="00C91EB0">
            <w:pPr>
              <w:widowControl w:val="0"/>
              <w:spacing w:after="0" w:line="240" w:lineRule="auto"/>
              <w:jc w:val="center"/>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6280</w:t>
            </w:r>
          </w:p>
        </w:tc>
      </w:tr>
    </w:tbl>
    <w:p w:rsidR="00C91EB0" w:rsidRPr="00C91EB0" w:rsidRDefault="00C91EB0" w:rsidP="00C91E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Минимальные размеры окладов (ставок) работников со средним общим образованием устанавливаются в размере 3807 рублей.</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 xml:space="preserve">Оплата труда работников, занимающих должности служащих, производится исходя из установленных размеров окладов (ставок) с учетом повышений размеров окладов (ставок) за работу в учреждениях, указанных в </w:t>
      </w:r>
      <w:hyperlink w:anchor="Par440" w:history="1">
        <w:r w:rsidRPr="00C91EB0">
          <w:rPr>
            <w:rFonts w:ascii="Times New Roman" w:eastAsia="Times New Roman" w:hAnsi="Times New Roman" w:cs="Times New Roman"/>
            <w:sz w:val="24"/>
            <w:szCs w:val="24"/>
            <w:lang w:eastAsia="ru-RU"/>
          </w:rPr>
          <w:t>пункте 6.2</w:t>
        </w:r>
      </w:hyperlink>
      <w:r w:rsidRPr="00C91EB0">
        <w:rPr>
          <w:rFonts w:ascii="Times New Roman" w:eastAsia="Times New Roman" w:hAnsi="Times New Roman" w:cs="Times New Roman"/>
          <w:sz w:val="24"/>
          <w:szCs w:val="24"/>
          <w:lang w:eastAsia="ru-RU"/>
        </w:rPr>
        <w:t xml:space="preserve"> настоящего Положения.</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 xml:space="preserve">3.2. Работникам учреждения, занимающим должности служащих (за исключением работников учреждения, указанных в </w:t>
      </w:r>
      <w:hyperlink w:anchor="Par104" w:history="1">
        <w:r w:rsidRPr="00C91EB0">
          <w:rPr>
            <w:rFonts w:ascii="Times New Roman" w:eastAsia="Times New Roman" w:hAnsi="Times New Roman" w:cs="Times New Roman"/>
            <w:sz w:val="24"/>
            <w:szCs w:val="24"/>
            <w:lang w:eastAsia="ru-RU"/>
          </w:rPr>
          <w:t>разделе II</w:t>
        </w:r>
      </w:hyperlink>
      <w:r w:rsidRPr="00C91EB0">
        <w:rPr>
          <w:rFonts w:ascii="Times New Roman" w:eastAsia="Times New Roman" w:hAnsi="Times New Roman" w:cs="Times New Roman"/>
          <w:sz w:val="24"/>
          <w:szCs w:val="24"/>
          <w:lang w:eastAsia="ru-RU"/>
        </w:rPr>
        <w:t xml:space="preserve"> настоящего Положения), устанавливается коэффициент к размерам окладов (ставок) за стаж работы.</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 xml:space="preserve">Коэффициент за стаж работы устанавливается работникам учреждения, занимающим должности служащих (за исключением работников, указанных в </w:t>
      </w:r>
      <w:hyperlink w:anchor="Par104" w:history="1">
        <w:r w:rsidRPr="00C91EB0">
          <w:rPr>
            <w:rFonts w:ascii="Times New Roman" w:eastAsia="Times New Roman" w:hAnsi="Times New Roman" w:cs="Times New Roman"/>
            <w:sz w:val="24"/>
            <w:szCs w:val="24"/>
            <w:lang w:eastAsia="ru-RU"/>
          </w:rPr>
          <w:t>разделе II</w:t>
        </w:r>
      </w:hyperlink>
      <w:r w:rsidRPr="00C91EB0">
        <w:rPr>
          <w:rFonts w:ascii="Times New Roman" w:eastAsia="Times New Roman" w:hAnsi="Times New Roman" w:cs="Times New Roman"/>
          <w:sz w:val="24"/>
          <w:szCs w:val="24"/>
          <w:lang w:eastAsia="ru-RU"/>
        </w:rPr>
        <w:t xml:space="preserve"> настоящего Положения), в зависимости от общего количества лет, проработанных в учреждениях и иных организациях.</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Коэффициенты за стаж работы:</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от 1 года до 3 лет - до 0,05;</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lastRenderedPageBreak/>
        <w:t>от 3 до 5 лет - до 0,15;</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свыше 5 лет - до 0,25.</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Применение коэффициента за стаж работы не учитывается при начислении иных стимулирующих и компенсационных выплат.</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 xml:space="preserve">3.3. С учетом условий труда работникам учреждения, занимающим должности служащих, устанавливаются выплаты компенсационного характера, предусмотренные </w:t>
      </w:r>
      <w:hyperlink w:anchor="Par432" w:history="1">
        <w:r w:rsidRPr="00C91EB0">
          <w:rPr>
            <w:rFonts w:ascii="Times New Roman" w:eastAsia="Times New Roman" w:hAnsi="Times New Roman" w:cs="Times New Roman"/>
            <w:sz w:val="24"/>
            <w:szCs w:val="24"/>
            <w:lang w:eastAsia="ru-RU"/>
          </w:rPr>
          <w:t>разделом VI</w:t>
        </w:r>
      </w:hyperlink>
      <w:r w:rsidRPr="00C91EB0">
        <w:rPr>
          <w:rFonts w:ascii="Times New Roman" w:eastAsia="Times New Roman" w:hAnsi="Times New Roman" w:cs="Times New Roman"/>
          <w:sz w:val="24"/>
          <w:szCs w:val="24"/>
          <w:lang w:eastAsia="ru-RU"/>
        </w:rPr>
        <w:t xml:space="preserve"> настоящего Положения.</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 xml:space="preserve">3.4. Работникам учреждения, занимающим должности служащих, выплачиваются премии и другие выплаты стимулирующего характера, предусмотренные </w:t>
      </w:r>
      <w:hyperlink w:anchor="Par585" w:history="1">
        <w:r w:rsidRPr="00C91EB0">
          <w:rPr>
            <w:rFonts w:ascii="Times New Roman" w:eastAsia="Times New Roman" w:hAnsi="Times New Roman" w:cs="Times New Roman"/>
            <w:sz w:val="24"/>
            <w:szCs w:val="24"/>
            <w:lang w:eastAsia="ru-RU"/>
          </w:rPr>
          <w:t>разделом VII</w:t>
        </w:r>
      </w:hyperlink>
      <w:r w:rsidRPr="00C91EB0">
        <w:rPr>
          <w:rFonts w:ascii="Times New Roman" w:eastAsia="Times New Roman" w:hAnsi="Times New Roman" w:cs="Times New Roman"/>
          <w:sz w:val="24"/>
          <w:szCs w:val="24"/>
          <w:lang w:eastAsia="ru-RU"/>
        </w:rPr>
        <w:t xml:space="preserve"> настоящего Положения.</w:t>
      </w:r>
    </w:p>
    <w:p w:rsidR="00C91EB0" w:rsidRPr="00C91EB0" w:rsidRDefault="00C91EB0" w:rsidP="00C91EB0">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bookmarkStart w:id="4" w:name="Par351"/>
      <w:bookmarkEnd w:id="4"/>
    </w:p>
    <w:p w:rsidR="00C91EB0" w:rsidRPr="00C91EB0" w:rsidRDefault="00C91EB0" w:rsidP="00C91EB0">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C91EB0">
        <w:rPr>
          <w:rFonts w:ascii="Times New Roman" w:eastAsia="Times New Roman" w:hAnsi="Times New Roman" w:cs="Times New Roman"/>
          <w:b/>
          <w:sz w:val="24"/>
          <w:szCs w:val="24"/>
          <w:lang w:eastAsia="ru-RU"/>
        </w:rPr>
        <w:t>IV. Условия оплаты труда работников учреждения,</w:t>
      </w:r>
    </w:p>
    <w:p w:rsidR="00C91EB0" w:rsidRPr="00C91EB0" w:rsidRDefault="00C91EB0" w:rsidP="00C91EB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gramStart"/>
      <w:r w:rsidRPr="00C91EB0">
        <w:rPr>
          <w:rFonts w:ascii="Times New Roman" w:eastAsia="Times New Roman" w:hAnsi="Times New Roman" w:cs="Times New Roman"/>
          <w:b/>
          <w:sz w:val="24"/>
          <w:szCs w:val="24"/>
          <w:lang w:eastAsia="ru-RU"/>
        </w:rPr>
        <w:t>осуществляющих</w:t>
      </w:r>
      <w:proofErr w:type="gramEnd"/>
      <w:r w:rsidRPr="00C91EB0">
        <w:rPr>
          <w:rFonts w:ascii="Times New Roman" w:eastAsia="Times New Roman" w:hAnsi="Times New Roman" w:cs="Times New Roman"/>
          <w:b/>
          <w:sz w:val="24"/>
          <w:szCs w:val="24"/>
          <w:lang w:eastAsia="ru-RU"/>
        </w:rPr>
        <w:t xml:space="preserve"> профессиональную деятельность</w:t>
      </w:r>
    </w:p>
    <w:p w:rsidR="00C91EB0" w:rsidRPr="00C91EB0" w:rsidRDefault="00C91EB0" w:rsidP="00C91EB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91EB0">
        <w:rPr>
          <w:rFonts w:ascii="Times New Roman" w:eastAsia="Times New Roman" w:hAnsi="Times New Roman" w:cs="Times New Roman"/>
          <w:b/>
          <w:sz w:val="24"/>
          <w:szCs w:val="24"/>
          <w:lang w:eastAsia="ru-RU"/>
        </w:rPr>
        <w:t>по профессиям рабочих</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 xml:space="preserve">4.1. Минимальные размеры окладов (ставок) работников учреждения, осуществляющих профессиональную деятельность по профессиям рабочих, устанавливаются по профессиональным квалификационным </w:t>
      </w:r>
      <w:hyperlink r:id="rId23" w:history="1">
        <w:r w:rsidRPr="00C91EB0">
          <w:rPr>
            <w:rFonts w:ascii="Times New Roman" w:eastAsia="Times New Roman" w:hAnsi="Times New Roman" w:cs="Times New Roman"/>
            <w:sz w:val="24"/>
            <w:szCs w:val="24"/>
            <w:lang w:eastAsia="ru-RU"/>
          </w:rPr>
          <w:t>группам</w:t>
        </w:r>
      </w:hyperlink>
      <w:r w:rsidRPr="00C91EB0">
        <w:rPr>
          <w:rFonts w:ascii="Times New Roman" w:eastAsia="Times New Roman" w:hAnsi="Times New Roman" w:cs="Times New Roman"/>
          <w:sz w:val="24"/>
          <w:szCs w:val="24"/>
          <w:lang w:eastAsia="ru-RU"/>
        </w:rPr>
        <w:t xml:space="preserve"> профессий рабочих, утвержденным приказом Министерства здравоохранения и социального развития Российской Федерации от 29 мая </w:t>
      </w:r>
      <w:smartTag w:uri="urn:schemas-microsoft-com:office:smarttags" w:element="metricconverter">
        <w:smartTagPr>
          <w:attr w:name="ProductID" w:val="2008 г"/>
        </w:smartTagPr>
        <w:r w:rsidRPr="00C91EB0">
          <w:rPr>
            <w:rFonts w:ascii="Times New Roman" w:eastAsia="Times New Roman" w:hAnsi="Times New Roman" w:cs="Times New Roman"/>
            <w:sz w:val="24"/>
            <w:szCs w:val="24"/>
            <w:lang w:eastAsia="ru-RU"/>
          </w:rPr>
          <w:t>2008 г</w:t>
        </w:r>
      </w:smartTag>
      <w:r w:rsidRPr="00C91EB0">
        <w:rPr>
          <w:rFonts w:ascii="Times New Roman" w:eastAsia="Times New Roman" w:hAnsi="Times New Roman" w:cs="Times New Roman"/>
          <w:sz w:val="24"/>
          <w:szCs w:val="24"/>
          <w:lang w:eastAsia="ru-RU"/>
        </w:rPr>
        <w:t xml:space="preserve">. N 248н "Об утверждении профессиональных квалификационных групп общеотраслевых профессий рабочих" (зарегистрирован в Министерстве юстиции Российской Федерации 23 июня </w:t>
      </w:r>
      <w:smartTag w:uri="urn:schemas-microsoft-com:office:smarttags" w:element="metricconverter">
        <w:smartTagPr>
          <w:attr w:name="ProductID" w:val="2008 г"/>
        </w:smartTagPr>
        <w:r w:rsidRPr="00C91EB0">
          <w:rPr>
            <w:rFonts w:ascii="Times New Roman" w:eastAsia="Times New Roman" w:hAnsi="Times New Roman" w:cs="Times New Roman"/>
            <w:sz w:val="24"/>
            <w:szCs w:val="24"/>
            <w:lang w:eastAsia="ru-RU"/>
          </w:rPr>
          <w:t>2008 г</w:t>
        </w:r>
      </w:smartTag>
      <w:r w:rsidRPr="00C91EB0">
        <w:rPr>
          <w:rFonts w:ascii="Times New Roman" w:eastAsia="Times New Roman" w:hAnsi="Times New Roman" w:cs="Times New Roman"/>
          <w:sz w:val="24"/>
          <w:szCs w:val="24"/>
          <w:lang w:eastAsia="ru-RU"/>
        </w:rPr>
        <w:t>., регистрационный N 11861).</w:t>
      </w:r>
    </w:p>
    <w:p w:rsidR="00C91EB0" w:rsidRPr="00C91EB0" w:rsidRDefault="00C91EB0" w:rsidP="00C91E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2028"/>
        <w:gridCol w:w="2516"/>
        <w:gridCol w:w="3244"/>
        <w:gridCol w:w="1924"/>
      </w:tblGrid>
      <w:tr w:rsidR="00C91EB0" w:rsidRPr="00C91EB0" w:rsidTr="00153742">
        <w:trPr>
          <w:trHeight w:val="20"/>
        </w:trPr>
        <w:tc>
          <w:tcPr>
            <w:tcW w:w="2028" w:type="dxa"/>
            <w:tcMar>
              <w:top w:w="102" w:type="dxa"/>
              <w:left w:w="62" w:type="dxa"/>
              <w:bottom w:w="102" w:type="dxa"/>
              <w:right w:w="62" w:type="dxa"/>
            </w:tcMar>
            <w:vAlign w:val="center"/>
          </w:tcPr>
          <w:p w:rsidR="00C91EB0" w:rsidRPr="00C91EB0" w:rsidRDefault="00C91EB0" w:rsidP="00C91E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Профессиональные квалификационные группы должностей</w:t>
            </w:r>
          </w:p>
        </w:tc>
        <w:tc>
          <w:tcPr>
            <w:tcW w:w="2516" w:type="dxa"/>
            <w:tcMar>
              <w:top w:w="102" w:type="dxa"/>
              <w:left w:w="62" w:type="dxa"/>
              <w:bottom w:w="102" w:type="dxa"/>
              <w:right w:w="62" w:type="dxa"/>
            </w:tcMar>
            <w:vAlign w:val="center"/>
          </w:tcPr>
          <w:p w:rsidR="00C91EB0" w:rsidRPr="00C91EB0" w:rsidRDefault="00C91EB0" w:rsidP="00C91E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Квалификационные уровни</w:t>
            </w:r>
          </w:p>
        </w:tc>
        <w:tc>
          <w:tcPr>
            <w:tcW w:w="3244" w:type="dxa"/>
            <w:tcMar>
              <w:top w:w="102" w:type="dxa"/>
              <w:left w:w="62" w:type="dxa"/>
              <w:bottom w:w="102" w:type="dxa"/>
              <w:right w:w="62" w:type="dxa"/>
            </w:tcMar>
            <w:vAlign w:val="center"/>
          </w:tcPr>
          <w:p w:rsidR="00C91EB0" w:rsidRPr="00C91EB0" w:rsidRDefault="00C91EB0" w:rsidP="00C91E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Квалификационные разряды в соответствии с Единым тарифно-квалификационным справочником работ и профессий рабочих, выпуск I, раздел "Профессии рабочих, общие для всех отраслей народного хозяйства"</w:t>
            </w:r>
          </w:p>
        </w:tc>
        <w:tc>
          <w:tcPr>
            <w:tcW w:w="1924" w:type="dxa"/>
            <w:tcMar>
              <w:top w:w="102" w:type="dxa"/>
              <w:left w:w="62" w:type="dxa"/>
              <w:bottom w:w="102" w:type="dxa"/>
              <w:right w:w="62" w:type="dxa"/>
            </w:tcMar>
            <w:vAlign w:val="center"/>
          </w:tcPr>
          <w:p w:rsidR="00C91EB0" w:rsidRPr="00C91EB0" w:rsidRDefault="00C91EB0" w:rsidP="00C91E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Минимальный размер оклада (ставки), рублей</w:t>
            </w:r>
          </w:p>
        </w:tc>
      </w:tr>
      <w:tr w:rsidR="00C91EB0" w:rsidRPr="00C91EB0" w:rsidTr="00153742">
        <w:trPr>
          <w:trHeight w:val="20"/>
        </w:trPr>
        <w:tc>
          <w:tcPr>
            <w:tcW w:w="2028" w:type="dxa"/>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1</w:t>
            </w:r>
          </w:p>
        </w:tc>
        <w:tc>
          <w:tcPr>
            <w:tcW w:w="2516" w:type="dxa"/>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2</w:t>
            </w:r>
          </w:p>
        </w:tc>
        <w:tc>
          <w:tcPr>
            <w:tcW w:w="3244" w:type="dxa"/>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3</w:t>
            </w:r>
          </w:p>
        </w:tc>
        <w:tc>
          <w:tcPr>
            <w:tcW w:w="1924" w:type="dxa"/>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4</w:t>
            </w:r>
          </w:p>
        </w:tc>
      </w:tr>
      <w:tr w:rsidR="00C91EB0" w:rsidRPr="00C91EB0" w:rsidTr="00153742">
        <w:trPr>
          <w:trHeight w:val="20"/>
        </w:trPr>
        <w:tc>
          <w:tcPr>
            <w:tcW w:w="2028" w:type="dxa"/>
            <w:vMerge w:val="restart"/>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Профессиональная квалификационная группа "Общеотраслевые профессии рабочих первого уровня"</w:t>
            </w:r>
          </w:p>
        </w:tc>
        <w:tc>
          <w:tcPr>
            <w:tcW w:w="2516" w:type="dxa"/>
            <w:vMerge w:val="restart"/>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1 квалификационный уровень</w:t>
            </w:r>
          </w:p>
        </w:tc>
        <w:tc>
          <w:tcPr>
            <w:tcW w:w="3244" w:type="dxa"/>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1 квалификационный разряд</w:t>
            </w:r>
          </w:p>
        </w:tc>
        <w:tc>
          <w:tcPr>
            <w:tcW w:w="1924" w:type="dxa"/>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2920</w:t>
            </w:r>
          </w:p>
        </w:tc>
      </w:tr>
      <w:tr w:rsidR="00C91EB0" w:rsidRPr="00C91EB0" w:rsidTr="00153742">
        <w:trPr>
          <w:trHeight w:val="20"/>
        </w:trPr>
        <w:tc>
          <w:tcPr>
            <w:tcW w:w="2028" w:type="dxa"/>
            <w:vMerge/>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2516" w:type="dxa"/>
            <w:vMerge/>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3244" w:type="dxa"/>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2 квалификационный разряд</w:t>
            </w:r>
          </w:p>
        </w:tc>
        <w:tc>
          <w:tcPr>
            <w:tcW w:w="1924" w:type="dxa"/>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3212</w:t>
            </w:r>
          </w:p>
        </w:tc>
      </w:tr>
      <w:tr w:rsidR="00C91EB0" w:rsidRPr="00C91EB0" w:rsidTr="00153742">
        <w:trPr>
          <w:trHeight w:val="20"/>
        </w:trPr>
        <w:tc>
          <w:tcPr>
            <w:tcW w:w="2028" w:type="dxa"/>
            <w:vMerge/>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2516" w:type="dxa"/>
            <w:vMerge/>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3244" w:type="dxa"/>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3 квалификационный разряд</w:t>
            </w:r>
          </w:p>
        </w:tc>
        <w:tc>
          <w:tcPr>
            <w:tcW w:w="1924" w:type="dxa"/>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3528</w:t>
            </w:r>
          </w:p>
        </w:tc>
      </w:tr>
      <w:tr w:rsidR="00C91EB0" w:rsidRPr="00C91EB0" w:rsidTr="00153742">
        <w:trPr>
          <w:trHeight w:val="20"/>
        </w:trPr>
        <w:tc>
          <w:tcPr>
            <w:tcW w:w="2028" w:type="dxa"/>
            <w:vMerge/>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2516" w:type="dxa"/>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2 квалификационный уровень</w:t>
            </w:r>
          </w:p>
        </w:tc>
        <w:tc>
          <w:tcPr>
            <w:tcW w:w="3244" w:type="dxa"/>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24" w:type="dxa"/>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3883</w:t>
            </w:r>
          </w:p>
        </w:tc>
      </w:tr>
      <w:tr w:rsidR="00C91EB0" w:rsidRPr="00C91EB0" w:rsidTr="00153742">
        <w:trPr>
          <w:trHeight w:val="20"/>
        </w:trPr>
        <w:tc>
          <w:tcPr>
            <w:tcW w:w="2028" w:type="dxa"/>
            <w:vMerge w:val="restart"/>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Профессиональная квалификационная группа "Общеотраслевые профессии рабочих второго уровня"</w:t>
            </w:r>
          </w:p>
        </w:tc>
        <w:tc>
          <w:tcPr>
            <w:tcW w:w="2516" w:type="dxa"/>
            <w:vMerge w:val="restart"/>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1 квалификационный уровень</w:t>
            </w:r>
          </w:p>
        </w:tc>
        <w:tc>
          <w:tcPr>
            <w:tcW w:w="3244" w:type="dxa"/>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4 квалификационный разряд</w:t>
            </w:r>
          </w:p>
        </w:tc>
        <w:tc>
          <w:tcPr>
            <w:tcW w:w="1924" w:type="dxa"/>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4060</w:t>
            </w:r>
          </w:p>
        </w:tc>
      </w:tr>
      <w:tr w:rsidR="00C91EB0" w:rsidRPr="00C91EB0" w:rsidTr="00153742">
        <w:trPr>
          <w:trHeight w:val="20"/>
        </w:trPr>
        <w:tc>
          <w:tcPr>
            <w:tcW w:w="2028" w:type="dxa"/>
            <w:vMerge/>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2516" w:type="dxa"/>
            <w:vMerge/>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3244" w:type="dxa"/>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5 квалификационный разряд</w:t>
            </w:r>
          </w:p>
        </w:tc>
        <w:tc>
          <w:tcPr>
            <w:tcW w:w="1924" w:type="dxa"/>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4314</w:t>
            </w:r>
          </w:p>
        </w:tc>
      </w:tr>
      <w:tr w:rsidR="00C91EB0" w:rsidRPr="00C91EB0" w:rsidTr="00153742">
        <w:trPr>
          <w:trHeight w:val="20"/>
        </w:trPr>
        <w:tc>
          <w:tcPr>
            <w:tcW w:w="2028" w:type="dxa"/>
            <w:vMerge/>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2516" w:type="dxa"/>
            <w:vMerge w:val="restart"/>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2 квалификационный уровень</w:t>
            </w:r>
          </w:p>
        </w:tc>
        <w:tc>
          <w:tcPr>
            <w:tcW w:w="3244" w:type="dxa"/>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6 квалификационный разряд</w:t>
            </w:r>
          </w:p>
        </w:tc>
        <w:tc>
          <w:tcPr>
            <w:tcW w:w="1924" w:type="dxa"/>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4569</w:t>
            </w:r>
          </w:p>
        </w:tc>
      </w:tr>
      <w:tr w:rsidR="00C91EB0" w:rsidRPr="00C91EB0" w:rsidTr="00153742">
        <w:trPr>
          <w:trHeight w:val="20"/>
        </w:trPr>
        <w:tc>
          <w:tcPr>
            <w:tcW w:w="2028" w:type="dxa"/>
            <w:vMerge/>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2516" w:type="dxa"/>
            <w:vMerge/>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3244" w:type="dxa"/>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7 квалификационный разряд</w:t>
            </w:r>
          </w:p>
        </w:tc>
        <w:tc>
          <w:tcPr>
            <w:tcW w:w="1924" w:type="dxa"/>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4822</w:t>
            </w:r>
          </w:p>
        </w:tc>
      </w:tr>
      <w:tr w:rsidR="00C91EB0" w:rsidRPr="00C91EB0" w:rsidTr="00153742">
        <w:trPr>
          <w:trHeight w:val="20"/>
        </w:trPr>
        <w:tc>
          <w:tcPr>
            <w:tcW w:w="2028" w:type="dxa"/>
            <w:vMerge/>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2516" w:type="dxa"/>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3 квалификационный уровень</w:t>
            </w:r>
          </w:p>
        </w:tc>
        <w:tc>
          <w:tcPr>
            <w:tcW w:w="3244" w:type="dxa"/>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8 квалификационный разряд</w:t>
            </w:r>
          </w:p>
        </w:tc>
        <w:tc>
          <w:tcPr>
            <w:tcW w:w="1924" w:type="dxa"/>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5116</w:t>
            </w:r>
          </w:p>
        </w:tc>
      </w:tr>
    </w:tbl>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 xml:space="preserve">Оплата труда работников учреждения, осуществляющих профессиональную деятельность по профессиям рабочих, производится исходя из установленных размеров окладов (ставок) с учетом повышений размеров окладов (ставок) за работу в образовательных учреждениях, указанных в </w:t>
      </w:r>
      <w:hyperlink w:anchor="Par440" w:history="1">
        <w:r w:rsidRPr="00C91EB0">
          <w:rPr>
            <w:rFonts w:ascii="Times New Roman" w:eastAsia="Times New Roman" w:hAnsi="Times New Roman" w:cs="Times New Roman"/>
            <w:sz w:val="24"/>
            <w:szCs w:val="24"/>
            <w:lang w:eastAsia="ru-RU"/>
          </w:rPr>
          <w:t>пункте 6.2</w:t>
        </w:r>
      </w:hyperlink>
      <w:r w:rsidRPr="00C91EB0">
        <w:rPr>
          <w:rFonts w:ascii="Times New Roman" w:eastAsia="Times New Roman" w:hAnsi="Times New Roman" w:cs="Times New Roman"/>
          <w:sz w:val="24"/>
          <w:szCs w:val="24"/>
          <w:lang w:eastAsia="ru-RU"/>
        </w:rPr>
        <w:t xml:space="preserve"> настоящего Положения.</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 xml:space="preserve">4.2. Работникам учреждения, осуществляющим свою деятельность по профессиям рабочих, может быть предусмотрено установление коэффициентов к размерам окладов </w:t>
      </w:r>
      <w:r w:rsidRPr="00C91EB0">
        <w:rPr>
          <w:rFonts w:ascii="Times New Roman" w:eastAsia="Times New Roman" w:hAnsi="Times New Roman" w:cs="Times New Roman"/>
          <w:sz w:val="24"/>
          <w:szCs w:val="24"/>
          <w:lang w:eastAsia="ru-RU"/>
        </w:rPr>
        <w:lastRenderedPageBreak/>
        <w:t>(ставок):</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коэффициент за стаж работы;</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коэффициент за выполнение важных (особо важных) и ответственных (особо ответственных) работ.</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Размер выплат по коэффициенту определяется путем умножения размера оклада (ставки) рабочих на коэффициент.</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 xml:space="preserve">Размеры и иные условия применения коэффициентов к размерам окладов (ставок) приведены в </w:t>
      </w:r>
      <w:hyperlink w:anchor="Par399" w:history="1">
        <w:r w:rsidRPr="00C91EB0">
          <w:rPr>
            <w:rFonts w:ascii="Times New Roman" w:eastAsia="Times New Roman" w:hAnsi="Times New Roman" w:cs="Times New Roman"/>
            <w:sz w:val="24"/>
            <w:szCs w:val="24"/>
            <w:lang w:eastAsia="ru-RU"/>
          </w:rPr>
          <w:t>пунктах 4.3</w:t>
        </w:r>
      </w:hyperlink>
      <w:r w:rsidRPr="00C91EB0">
        <w:rPr>
          <w:rFonts w:ascii="Times New Roman" w:eastAsia="Times New Roman" w:hAnsi="Times New Roman" w:cs="Times New Roman"/>
          <w:sz w:val="24"/>
          <w:szCs w:val="24"/>
          <w:lang w:eastAsia="ru-RU"/>
        </w:rPr>
        <w:t xml:space="preserve">, </w:t>
      </w:r>
      <w:hyperlink w:anchor="Par405" w:history="1">
        <w:r w:rsidRPr="00C91EB0">
          <w:rPr>
            <w:rFonts w:ascii="Times New Roman" w:eastAsia="Times New Roman" w:hAnsi="Times New Roman" w:cs="Times New Roman"/>
            <w:sz w:val="24"/>
            <w:szCs w:val="24"/>
            <w:lang w:eastAsia="ru-RU"/>
          </w:rPr>
          <w:t>4.4</w:t>
        </w:r>
      </w:hyperlink>
      <w:r w:rsidRPr="00C91EB0">
        <w:rPr>
          <w:rFonts w:ascii="Times New Roman" w:eastAsia="Times New Roman" w:hAnsi="Times New Roman" w:cs="Times New Roman"/>
          <w:sz w:val="24"/>
          <w:szCs w:val="24"/>
          <w:lang w:eastAsia="ru-RU"/>
        </w:rPr>
        <w:t xml:space="preserve"> настоящего раздела.</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5" w:name="Par399"/>
      <w:bookmarkEnd w:id="5"/>
      <w:r w:rsidRPr="00C91EB0">
        <w:rPr>
          <w:rFonts w:ascii="Times New Roman" w:eastAsia="Times New Roman" w:hAnsi="Times New Roman" w:cs="Times New Roman"/>
          <w:sz w:val="24"/>
          <w:szCs w:val="24"/>
          <w:lang w:eastAsia="ru-RU"/>
        </w:rPr>
        <w:t>4.3. Коэффициент за стаж работы устанавливается рабочим учреждения в зависимости от общего количества лет, проработанных в учреждениях и иных организациях.</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Размеры коэффициентов за стаж работы:</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от 1 года до 3 лет - до 0,05;</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от 3 лет до 5 лет - до 0,15;</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свыше 5 лет - до 0,25.</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Применение коэффициента за стаж работы не учитывается при начислении иных стимулирующих и компенсационных выплат.</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6" w:name="Par405"/>
      <w:bookmarkEnd w:id="6"/>
      <w:r w:rsidRPr="00C91EB0">
        <w:rPr>
          <w:rFonts w:ascii="Times New Roman" w:eastAsia="Times New Roman" w:hAnsi="Times New Roman" w:cs="Times New Roman"/>
          <w:sz w:val="24"/>
          <w:szCs w:val="24"/>
          <w:lang w:eastAsia="ru-RU"/>
        </w:rPr>
        <w:t>4.4. Коэффициент за выполнение важных (особо важных) и ответственных (особо ответственных) работ устанавливается по решению руководителя учреждения рабочим учреждения, которым в соответствии с Единым тарифно-квалификационным справочником работ и профессий рабочих присвоен квалификационный разряд не ниже 6 и привлекаемым для выполнения важных (особо важных) и ответственных (особо ответственных) работ, а также водителям автобусов, имеющим 1 класс и занятым перевозкой обучающихся (детей, воспитанников).</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Решение о введении соответствующего коэффициента принимается руководителем учреждения с учетом обеспечения указанных выплат финансовыми средствами.</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Размер коэффициента за выполнение важных (особо важных) и ответственных (особо ответственных) работ - до 2,0.</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 xml:space="preserve">4.5. С учетом условий труда рабочим учреждения устанавливаются выплаты компенсационного характера, предусмотренные </w:t>
      </w:r>
      <w:hyperlink w:anchor="Par432" w:history="1">
        <w:r w:rsidRPr="00C91EB0">
          <w:rPr>
            <w:rFonts w:ascii="Times New Roman" w:eastAsia="Times New Roman" w:hAnsi="Times New Roman" w:cs="Times New Roman"/>
            <w:sz w:val="24"/>
            <w:szCs w:val="24"/>
            <w:lang w:eastAsia="ru-RU"/>
          </w:rPr>
          <w:t>разделом VI</w:t>
        </w:r>
      </w:hyperlink>
      <w:r w:rsidRPr="00C91EB0">
        <w:rPr>
          <w:rFonts w:ascii="Times New Roman" w:eastAsia="Times New Roman" w:hAnsi="Times New Roman" w:cs="Times New Roman"/>
          <w:sz w:val="24"/>
          <w:szCs w:val="24"/>
          <w:lang w:eastAsia="ru-RU"/>
        </w:rPr>
        <w:t xml:space="preserve"> настоящего Положения.</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 xml:space="preserve">4.6. Рабочим учреждения выплачиваются стимулирующие выплаты, премии, предусмотренные </w:t>
      </w:r>
      <w:hyperlink w:anchor="Par585" w:history="1">
        <w:r w:rsidRPr="00C91EB0">
          <w:rPr>
            <w:rFonts w:ascii="Times New Roman" w:eastAsia="Times New Roman" w:hAnsi="Times New Roman" w:cs="Times New Roman"/>
            <w:sz w:val="24"/>
            <w:szCs w:val="24"/>
            <w:lang w:eastAsia="ru-RU"/>
          </w:rPr>
          <w:t>разделом VII</w:t>
        </w:r>
      </w:hyperlink>
      <w:r w:rsidRPr="00C91EB0">
        <w:rPr>
          <w:rFonts w:ascii="Times New Roman" w:eastAsia="Times New Roman" w:hAnsi="Times New Roman" w:cs="Times New Roman"/>
          <w:sz w:val="24"/>
          <w:szCs w:val="24"/>
          <w:lang w:eastAsia="ru-RU"/>
        </w:rPr>
        <w:t xml:space="preserve"> настоящего Положения.</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91EB0" w:rsidRPr="00C91EB0" w:rsidRDefault="00C91EB0" w:rsidP="00C91EB0">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bookmarkStart w:id="7" w:name="Par411"/>
      <w:bookmarkEnd w:id="7"/>
      <w:r w:rsidRPr="00C91EB0">
        <w:rPr>
          <w:rFonts w:ascii="Times New Roman" w:eastAsia="Times New Roman" w:hAnsi="Times New Roman" w:cs="Times New Roman"/>
          <w:b/>
          <w:sz w:val="24"/>
          <w:szCs w:val="24"/>
          <w:lang w:eastAsia="ru-RU"/>
        </w:rPr>
        <w:t>V. Условия оплаты труда руководителя учреждения</w:t>
      </w:r>
    </w:p>
    <w:p w:rsidR="00C91EB0" w:rsidRPr="00C91EB0" w:rsidRDefault="00C91EB0" w:rsidP="00C91EB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91EB0">
        <w:rPr>
          <w:rFonts w:ascii="Times New Roman" w:eastAsia="Times New Roman" w:hAnsi="Times New Roman" w:cs="Times New Roman"/>
          <w:b/>
          <w:sz w:val="24"/>
          <w:szCs w:val="24"/>
          <w:lang w:eastAsia="ru-RU"/>
        </w:rPr>
        <w:t>и его заместителей</w:t>
      </w:r>
    </w:p>
    <w:p w:rsidR="00C91EB0" w:rsidRPr="00C91EB0" w:rsidRDefault="00C91EB0" w:rsidP="00C91E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5.1. Заработная плата руководителя учреждения, его заместителей состоит из должностного оклада, выплат компенсационного и стимулирующего характера.</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Размер должностного оклада руководителя учреждения определяется трудовым договором в зависимости от сложности труда, в том числе с учетом масштаба управления и особенностей деятельности и значимости учреждения.</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Должностные оклады заместителей руководителей учреждения устанавливаются на                10 - 30 процентов ниже должностного оклада руководителя учреждения.</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Установление размера должностного оклада руководителя учреждения на календарный год осуществляется ежегодно приказом управления образования администрации города Чебоксары (далее – управление образования), в ведении которого находятся учреждения, заместителей руководителей - приказом руководителя учреждения.</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5.2. Управление образования устанавливает руководителю учреждения, находящегося в его ведении, выплаты стимулирующего характера.</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Руководителю учреждения выплаты стимулирующего характера выплачиваются по решению управления образования с учетом достижения показателей муниципального задания на оказание муниципальных услуг (выполнение работ), а также иных показателей эффективности деятельности учреждения и его руководителя.</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 xml:space="preserve">Заместителям руководителя учреждения выплачиваются премии, стимулирующие выплаты, предусмотренные разделом VII настоящего Положения, с учетом абзаца пятого </w:t>
      </w:r>
      <w:r w:rsidRPr="00C91EB0">
        <w:rPr>
          <w:rFonts w:ascii="Times New Roman" w:eastAsia="Times New Roman" w:hAnsi="Times New Roman" w:cs="Times New Roman"/>
          <w:sz w:val="24"/>
          <w:szCs w:val="24"/>
          <w:lang w:eastAsia="ru-RU"/>
        </w:rPr>
        <w:lastRenderedPageBreak/>
        <w:t>настоящего пункта настоящего Положения.</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Руководителю учреждения, его заместителям к должностным окладам доплаты и надбавки за интенсивность и напряженность выполняемых ими работ не устанавливаются.</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Ежемесячные выплаты стимулирующего характера за качество выполняемых работ по результатам оценки выполнения утвержденных критериев и показателей деятельности работников учреждения, установленные подпунктом «а» пункта 7.3 настоящего Положения, руководителю учреждения, заместителям руководителя не устанавливаются.</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5.3. С учетом условий труда руководителю учреждения, его заместителям устанавливаются выплаты компенсационного характера, предусмотренные разделом VI настоящего Положения.</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5.4. Предельный уровень соотношения среднемесячной заработной платы руководителя учреждения и среднемесячной заработной платы работников этого учреждения (без учета заработной платы руководителя учреждения, заместителей руководителя) определяется приказом управления образования в кратности от 1 до 7.</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Предельный уровень соотношения среднемесячной заработной платы заместителей руководителя учреждения и среднемесячной заработной платы работников этого учреждения (без учета заработной платы руководителя учреждения, заместителей руководителя) определяется приказом управления образования в кратности от 1 до 5.</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Соотношение среднемесячной заработной платы руководителя, заместителей руководителя учреждения и среднемесячной заработной платы работников этого учреждения, формируемой за счет всех источников финансового обеспечения, рассчитывается за календарный год. Соотношение среднемесячной заработной платы руководителя, заместителей руководителя учреждения и среднемесячной заработной платы работников учреждения определяется путем деления среднемесячной заработной платы соответствующего руководителя, заместителя руководителя на среднемесячную заработную плату работников этого учреждения. Определение среднемесячной заработной платы в указанных целях осуществляется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 № 922 «Об особенностях порядка исчисления средней заработной платы».</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При установлении условий оплаты труда руководителю учреждения управление образования должно исходить из необходимости обеспечения не превышения предельного уровня соотношения среднемесячной заработной платы, установленного в соответствии с абзацем первым настоящего пункта, в случае выполнения всех показателей эффективности деятельности учреждения и работы его руководителя и получения выплат стимулирующего характера в максимальном размере.</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5.5. Условия оплаты труда руководителя учреждения устанавливается в трудовом договоре, заключаемом на основе типовой формы трудового договора с руководителем муниципального учреждения, утвержденной постановлением Правительства Российской Федерации от 12.04.2013 № 329 «О типовой форме трудового договора с руководителем муниципального учреждения».</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91EB0" w:rsidRPr="00C91EB0" w:rsidRDefault="00C91EB0" w:rsidP="00C91EB0">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bookmarkStart w:id="8" w:name="Par432"/>
      <w:bookmarkEnd w:id="8"/>
      <w:r w:rsidRPr="00C91EB0">
        <w:rPr>
          <w:rFonts w:ascii="Times New Roman" w:eastAsia="Times New Roman" w:hAnsi="Times New Roman" w:cs="Times New Roman"/>
          <w:b/>
          <w:sz w:val="24"/>
          <w:szCs w:val="24"/>
          <w:lang w:eastAsia="ru-RU"/>
        </w:rPr>
        <w:t>VI. Порядок, условия и размеры установления</w:t>
      </w:r>
    </w:p>
    <w:p w:rsidR="00C91EB0" w:rsidRPr="00C91EB0" w:rsidRDefault="00C91EB0" w:rsidP="00C91EB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91EB0">
        <w:rPr>
          <w:rFonts w:ascii="Times New Roman" w:eastAsia="Times New Roman" w:hAnsi="Times New Roman" w:cs="Times New Roman"/>
          <w:b/>
          <w:sz w:val="24"/>
          <w:szCs w:val="24"/>
          <w:lang w:eastAsia="ru-RU"/>
        </w:rPr>
        <w:t>выплат компенсационного характера</w:t>
      </w:r>
    </w:p>
    <w:p w:rsidR="00C91EB0" w:rsidRPr="00C91EB0" w:rsidRDefault="00C91EB0" w:rsidP="00C91E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6.1. Работникам учреждения устанавливаются следующие виды выплат компенсационного характера:</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 xml:space="preserve">а) выплаты работникам, занятым на работах с вредными и (или) опасными условиями труда, устанавливаются в соответствии со </w:t>
      </w:r>
      <w:hyperlink r:id="rId24" w:history="1">
        <w:r w:rsidRPr="00C91EB0">
          <w:rPr>
            <w:rFonts w:ascii="Times New Roman" w:eastAsia="Times New Roman" w:hAnsi="Times New Roman" w:cs="Times New Roman"/>
            <w:sz w:val="24"/>
            <w:szCs w:val="24"/>
            <w:lang w:eastAsia="ru-RU"/>
          </w:rPr>
          <w:t>статьей 147</w:t>
        </w:r>
      </w:hyperlink>
      <w:r w:rsidRPr="00C91EB0">
        <w:rPr>
          <w:rFonts w:ascii="Times New Roman" w:eastAsia="Times New Roman" w:hAnsi="Times New Roman" w:cs="Times New Roman"/>
          <w:sz w:val="24"/>
          <w:szCs w:val="24"/>
          <w:lang w:eastAsia="ru-RU"/>
        </w:rPr>
        <w:t xml:space="preserve"> Трудового кодекса Российской Федерации. При этом установленные работнику учреждения в соответствии с трудовым законодательством размеры и (или) условия повышенной оплаты труда на работах с вредными и (или) опасными условиями труда не могут быть снижены и (или) ухудшены без проведения специальной оценки условий труда на рабочих местах;</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 xml:space="preserve">б)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нерабочие праздничные дни и при выполнении </w:t>
      </w:r>
      <w:r w:rsidRPr="00C91EB0">
        <w:rPr>
          <w:rFonts w:ascii="Times New Roman" w:eastAsia="Times New Roman" w:hAnsi="Times New Roman" w:cs="Times New Roman"/>
          <w:sz w:val="24"/>
          <w:szCs w:val="24"/>
          <w:lang w:eastAsia="ru-RU"/>
        </w:rPr>
        <w:lastRenderedPageBreak/>
        <w:t xml:space="preserve">работ в других условиях, отклоняющихся от нормальных), осуществляются в соответствии со </w:t>
      </w:r>
      <w:hyperlink r:id="rId25" w:history="1">
        <w:r w:rsidRPr="00C91EB0">
          <w:rPr>
            <w:rFonts w:ascii="Times New Roman" w:eastAsia="Times New Roman" w:hAnsi="Times New Roman" w:cs="Times New Roman"/>
            <w:sz w:val="24"/>
            <w:szCs w:val="24"/>
            <w:lang w:eastAsia="ru-RU"/>
          </w:rPr>
          <w:t>статьями 149</w:t>
        </w:r>
      </w:hyperlink>
      <w:r w:rsidRPr="00C91EB0">
        <w:rPr>
          <w:rFonts w:ascii="Times New Roman" w:eastAsia="Times New Roman" w:hAnsi="Times New Roman" w:cs="Times New Roman"/>
          <w:sz w:val="24"/>
          <w:szCs w:val="24"/>
          <w:lang w:eastAsia="ru-RU"/>
        </w:rPr>
        <w:t xml:space="preserve"> - </w:t>
      </w:r>
      <w:hyperlink r:id="rId26" w:history="1">
        <w:r w:rsidRPr="00C91EB0">
          <w:rPr>
            <w:rFonts w:ascii="Times New Roman" w:eastAsia="Times New Roman" w:hAnsi="Times New Roman" w:cs="Times New Roman"/>
            <w:sz w:val="24"/>
            <w:szCs w:val="24"/>
            <w:lang w:eastAsia="ru-RU"/>
          </w:rPr>
          <w:t>154</w:t>
        </w:r>
      </w:hyperlink>
      <w:r w:rsidRPr="00C91EB0">
        <w:rPr>
          <w:rFonts w:ascii="Times New Roman" w:eastAsia="Times New Roman" w:hAnsi="Times New Roman" w:cs="Times New Roman"/>
          <w:sz w:val="24"/>
          <w:szCs w:val="24"/>
          <w:lang w:eastAsia="ru-RU"/>
        </w:rPr>
        <w:t xml:space="preserve"> Трудового кодекса Российской Федерации;</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 xml:space="preserve">в) надбавки за работу со сведениями, составляющими государственную тайну, за засекречивание и рассекречивание, а также за работу с шифрами устанавливаются в размере и порядке, определенными </w:t>
      </w:r>
      <w:hyperlink r:id="rId27" w:history="1">
        <w:r w:rsidRPr="00C91EB0">
          <w:rPr>
            <w:rFonts w:ascii="Times New Roman" w:eastAsia="Times New Roman" w:hAnsi="Times New Roman" w:cs="Times New Roman"/>
            <w:sz w:val="24"/>
            <w:szCs w:val="24"/>
            <w:lang w:eastAsia="ru-RU"/>
          </w:rPr>
          <w:t>постановлением</w:t>
        </w:r>
      </w:hyperlink>
      <w:r w:rsidRPr="00C91EB0">
        <w:rPr>
          <w:rFonts w:ascii="Times New Roman" w:eastAsia="Times New Roman" w:hAnsi="Times New Roman" w:cs="Times New Roman"/>
          <w:sz w:val="24"/>
          <w:szCs w:val="24"/>
          <w:lang w:eastAsia="ru-RU"/>
        </w:rPr>
        <w:t xml:space="preserve"> Правительства Российской Федерации от 18.09.2006 N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9" w:name="Par440"/>
      <w:bookmarkEnd w:id="9"/>
      <w:r w:rsidRPr="00C91EB0">
        <w:rPr>
          <w:rFonts w:ascii="Times New Roman" w:eastAsia="Times New Roman" w:hAnsi="Times New Roman" w:cs="Times New Roman"/>
          <w:sz w:val="24"/>
          <w:szCs w:val="24"/>
          <w:lang w:eastAsia="ru-RU"/>
        </w:rPr>
        <w:t>6.2. Размеры выплат работникам, занятым на работах с вредными и (или) опасными условиями труда и иными особыми условиями труда:</w:t>
      </w:r>
    </w:p>
    <w:p w:rsidR="00C91EB0" w:rsidRPr="00C91EB0" w:rsidRDefault="00C91EB0" w:rsidP="00C91EB0">
      <w:pPr>
        <w:widowControl w:val="0"/>
        <w:tabs>
          <w:tab w:val="left" w:pos="103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9356" w:type="dxa"/>
        <w:tblInd w:w="62" w:type="dxa"/>
        <w:tblLayout w:type="fixed"/>
        <w:tblCellMar>
          <w:top w:w="75" w:type="dxa"/>
          <w:left w:w="0" w:type="dxa"/>
          <w:bottom w:w="75" w:type="dxa"/>
          <w:right w:w="0" w:type="dxa"/>
        </w:tblCellMar>
        <w:tblLook w:val="0000" w:firstRow="0" w:lastRow="0" w:firstColumn="0" w:lastColumn="0" w:noHBand="0" w:noVBand="0"/>
      </w:tblPr>
      <w:tblGrid>
        <w:gridCol w:w="680"/>
        <w:gridCol w:w="5699"/>
        <w:gridCol w:w="2977"/>
      </w:tblGrid>
      <w:tr w:rsidR="00C91EB0" w:rsidRPr="00C91EB0" w:rsidTr="00153742">
        <w:trPr>
          <w:trHeight w:val="20"/>
        </w:trPr>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1EB0" w:rsidRPr="00C91EB0" w:rsidRDefault="00C91EB0" w:rsidP="00C91E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N п/п</w:t>
            </w:r>
          </w:p>
        </w:tc>
        <w:tc>
          <w:tcPr>
            <w:tcW w:w="56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1EB0" w:rsidRPr="00C91EB0" w:rsidRDefault="00C91EB0" w:rsidP="00C91E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Перечень лиц, работающих в учреждении</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1EB0" w:rsidRPr="00C91EB0" w:rsidRDefault="00C91EB0" w:rsidP="00C91E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Размеры повышения оклада (ставки), размеры надбавок, доплат от оклада (ставки)</w:t>
            </w:r>
          </w:p>
        </w:tc>
      </w:tr>
      <w:tr w:rsidR="00C91EB0" w:rsidRPr="00C91EB0" w:rsidTr="00153742">
        <w:trPr>
          <w:trHeight w:val="20"/>
        </w:trPr>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1</w:t>
            </w:r>
          </w:p>
        </w:tc>
        <w:tc>
          <w:tcPr>
            <w:tcW w:w="56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2</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3</w:t>
            </w:r>
          </w:p>
        </w:tc>
      </w:tr>
      <w:tr w:rsidR="00C91EB0" w:rsidRPr="00C91EB0" w:rsidTr="00153742">
        <w:trPr>
          <w:trHeight w:val="20"/>
        </w:trPr>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1.</w:t>
            </w:r>
          </w:p>
        </w:tc>
        <w:tc>
          <w:tcPr>
            <w:tcW w:w="56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Педагогический и другой персонал учреждения:</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91EB0" w:rsidRPr="00C91EB0" w:rsidTr="00153742">
        <w:trPr>
          <w:trHeight w:val="20"/>
        </w:trPr>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1.1.</w:t>
            </w:r>
          </w:p>
        </w:tc>
        <w:tc>
          <w:tcPr>
            <w:tcW w:w="56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C91EB0">
              <w:rPr>
                <w:rFonts w:ascii="Times New Roman" w:eastAsia="Times New Roman" w:hAnsi="Times New Roman" w:cs="Times New Roman"/>
                <w:sz w:val="20"/>
                <w:szCs w:val="20"/>
                <w:lang w:eastAsia="ru-RU"/>
              </w:rPr>
              <w:t>за</w:t>
            </w:r>
            <w:proofErr w:type="gramEnd"/>
            <w:r w:rsidRPr="00C91EB0">
              <w:rPr>
                <w:rFonts w:ascii="Times New Roman" w:eastAsia="Times New Roman" w:hAnsi="Times New Roman" w:cs="Times New Roman"/>
                <w:sz w:val="20"/>
                <w:szCs w:val="20"/>
                <w:lang w:eastAsia="ru-RU"/>
              </w:rPr>
              <w:t xml:space="preserve"> работу в специальных (коррекционных образовательных) классах для обучающихся с ограниченными возможностями здоровья, то есть имеющих недостатки в физическом и (или) психическом развитии (далее - с ограниченными возможностями здоровья)</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педагогический персонал - повышение на 20%</w:t>
            </w:r>
          </w:p>
          <w:p w:rsidR="00C91EB0" w:rsidRPr="00C91EB0" w:rsidRDefault="00C91EB0" w:rsidP="00C91E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прочий персонал - повышение на 15%</w:t>
            </w:r>
          </w:p>
        </w:tc>
      </w:tr>
      <w:tr w:rsidR="00C91EB0" w:rsidRPr="00C91EB0" w:rsidTr="00153742">
        <w:trPr>
          <w:trHeight w:val="20"/>
        </w:trPr>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1.2.</w:t>
            </w:r>
          </w:p>
        </w:tc>
        <w:tc>
          <w:tcPr>
            <w:tcW w:w="56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за индивидуальное обучение на дому детей, больных хроническими заболеваниями (при наличии соответствующего медицинского заключения), - устанавливается только педагогическим работникам</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повышение окладов (ставок) на 20%</w:t>
            </w:r>
          </w:p>
        </w:tc>
      </w:tr>
      <w:tr w:rsidR="00C91EB0" w:rsidRPr="00C91EB0" w:rsidTr="00153742">
        <w:trPr>
          <w:trHeight w:val="20"/>
        </w:trPr>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2.</w:t>
            </w:r>
          </w:p>
        </w:tc>
        <w:tc>
          <w:tcPr>
            <w:tcW w:w="56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За работу с тяжелыми и вредными условиями труда:</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91EB0" w:rsidRPr="00C91EB0" w:rsidTr="00153742">
        <w:trPr>
          <w:trHeight w:val="20"/>
        </w:trPr>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2.1</w:t>
            </w:r>
          </w:p>
        </w:tc>
        <w:tc>
          <w:tcPr>
            <w:tcW w:w="56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учителям химии и лаборантам кабинетов химии за работу с использованием химических реактивов, а также с их применением</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доплата от оклада</w:t>
            </w:r>
          </w:p>
          <w:p w:rsidR="00C91EB0" w:rsidRPr="00C91EB0" w:rsidRDefault="00C91EB0" w:rsidP="00C91E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(ставки) в размере до 12%</w:t>
            </w:r>
          </w:p>
        </w:tc>
      </w:tr>
      <w:tr w:rsidR="00C91EB0" w:rsidRPr="00C91EB0" w:rsidTr="00153742">
        <w:trPr>
          <w:trHeight w:val="20"/>
        </w:trPr>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4.</w:t>
            </w:r>
          </w:p>
        </w:tc>
        <w:tc>
          <w:tcPr>
            <w:tcW w:w="56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Уборщики помещений, использующие дезинфицирующие средства, а также занятые уборкой общественных туалетов</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повышение окладов на 10%</w:t>
            </w:r>
          </w:p>
        </w:tc>
      </w:tr>
      <w:tr w:rsidR="00C91EB0" w:rsidRPr="00C91EB0" w:rsidTr="00153742">
        <w:trPr>
          <w:trHeight w:val="20"/>
        </w:trPr>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5.</w:t>
            </w:r>
          </w:p>
        </w:tc>
        <w:tc>
          <w:tcPr>
            <w:tcW w:w="56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Работники учреждения</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91EB0" w:rsidRPr="00C91EB0" w:rsidTr="00153742">
        <w:trPr>
          <w:trHeight w:val="20"/>
        </w:trPr>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5.1</w:t>
            </w:r>
          </w:p>
        </w:tc>
        <w:tc>
          <w:tcPr>
            <w:tcW w:w="56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за работу в выходной и нерабочий праздничный день</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 xml:space="preserve">оплата труда осуществляется в соответствии со статьей </w:t>
            </w:r>
            <w:hyperlink r:id="rId28" w:history="1">
              <w:r w:rsidRPr="00C91EB0">
                <w:rPr>
                  <w:rFonts w:ascii="Times New Roman" w:eastAsia="Times New Roman" w:hAnsi="Times New Roman" w:cs="Times New Roman"/>
                  <w:sz w:val="20"/>
                  <w:szCs w:val="20"/>
                  <w:lang w:eastAsia="ru-RU"/>
                </w:rPr>
                <w:t>153</w:t>
              </w:r>
            </w:hyperlink>
            <w:r w:rsidRPr="00C91EB0">
              <w:rPr>
                <w:rFonts w:ascii="Times New Roman" w:eastAsia="Times New Roman" w:hAnsi="Times New Roman" w:cs="Times New Roman"/>
                <w:sz w:val="20"/>
                <w:szCs w:val="20"/>
                <w:lang w:eastAsia="ru-RU"/>
              </w:rPr>
              <w:t xml:space="preserve"> Трудового кодекса Российской Федерации</w:t>
            </w:r>
          </w:p>
        </w:tc>
      </w:tr>
      <w:tr w:rsidR="00C91EB0" w:rsidRPr="00C91EB0" w:rsidTr="00153742">
        <w:trPr>
          <w:trHeight w:val="20"/>
        </w:trPr>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5.2</w:t>
            </w:r>
          </w:p>
        </w:tc>
        <w:tc>
          <w:tcPr>
            <w:tcW w:w="56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за работу в ночное время</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 xml:space="preserve">оплата труда осуществляется в соответствии со статьей </w:t>
            </w:r>
            <w:hyperlink r:id="rId29" w:history="1">
              <w:r w:rsidRPr="00C91EB0">
                <w:rPr>
                  <w:rFonts w:ascii="Times New Roman" w:eastAsia="Times New Roman" w:hAnsi="Times New Roman" w:cs="Times New Roman"/>
                  <w:sz w:val="20"/>
                  <w:szCs w:val="20"/>
                  <w:lang w:eastAsia="ru-RU"/>
                </w:rPr>
                <w:t>154</w:t>
              </w:r>
            </w:hyperlink>
            <w:r w:rsidRPr="00C91EB0">
              <w:rPr>
                <w:rFonts w:ascii="Times New Roman" w:eastAsia="Times New Roman" w:hAnsi="Times New Roman" w:cs="Times New Roman"/>
                <w:sz w:val="20"/>
                <w:szCs w:val="20"/>
                <w:lang w:eastAsia="ru-RU"/>
              </w:rPr>
              <w:t xml:space="preserve"> Трудового кодекса Российской Федерации</w:t>
            </w:r>
          </w:p>
        </w:tc>
      </w:tr>
      <w:tr w:rsidR="00C91EB0" w:rsidRPr="00C91EB0" w:rsidTr="00153742">
        <w:trPr>
          <w:trHeight w:val="20"/>
        </w:trPr>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5.3</w:t>
            </w:r>
          </w:p>
        </w:tc>
        <w:tc>
          <w:tcPr>
            <w:tcW w:w="56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C91EB0">
              <w:rPr>
                <w:rFonts w:ascii="Times New Roman" w:eastAsia="Times New Roman" w:hAnsi="Times New Roman" w:cs="Times New Roman"/>
                <w:sz w:val="20"/>
                <w:szCs w:val="20"/>
                <w:lang w:eastAsia="ru-RU"/>
              </w:rPr>
              <w:t>за</w:t>
            </w:r>
            <w:proofErr w:type="gramEnd"/>
            <w:r w:rsidRPr="00C91EB0">
              <w:rPr>
                <w:rFonts w:ascii="Times New Roman" w:eastAsia="Times New Roman" w:hAnsi="Times New Roman" w:cs="Times New Roman"/>
                <w:sz w:val="20"/>
                <w:szCs w:val="20"/>
                <w:lang w:eastAsia="ru-RU"/>
              </w:rPr>
              <w:t xml:space="preserve"> работу в условиях труда, отклоняющихся от нормальных</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 xml:space="preserve">оплата труда осуществляется в соответствии со статьей </w:t>
            </w:r>
            <w:hyperlink r:id="rId30" w:history="1">
              <w:r w:rsidRPr="00C91EB0">
                <w:rPr>
                  <w:rFonts w:ascii="Times New Roman" w:eastAsia="Times New Roman" w:hAnsi="Times New Roman" w:cs="Times New Roman"/>
                  <w:sz w:val="20"/>
                  <w:szCs w:val="20"/>
                  <w:lang w:eastAsia="ru-RU"/>
                </w:rPr>
                <w:t>149</w:t>
              </w:r>
            </w:hyperlink>
            <w:r w:rsidRPr="00C91EB0">
              <w:rPr>
                <w:rFonts w:ascii="Times New Roman" w:eastAsia="Times New Roman" w:hAnsi="Times New Roman" w:cs="Times New Roman"/>
                <w:sz w:val="20"/>
                <w:szCs w:val="20"/>
                <w:lang w:eastAsia="ru-RU"/>
              </w:rPr>
              <w:t xml:space="preserve"> Трудового кодекса Российской Федерации</w:t>
            </w:r>
          </w:p>
        </w:tc>
      </w:tr>
      <w:tr w:rsidR="00C91EB0" w:rsidRPr="00C91EB0" w:rsidTr="00153742">
        <w:trPr>
          <w:trHeight w:val="20"/>
        </w:trPr>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5.4</w:t>
            </w:r>
          </w:p>
        </w:tc>
        <w:tc>
          <w:tcPr>
            <w:tcW w:w="56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за работу со сведениями, составляющими государственную тайну</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доплата от оклада (ставки) в размере до 10%</w:t>
            </w:r>
          </w:p>
        </w:tc>
      </w:tr>
    </w:tbl>
    <w:p w:rsidR="00C91EB0" w:rsidRPr="00C91EB0" w:rsidRDefault="00C91EB0" w:rsidP="00C91EB0">
      <w:pPr>
        <w:widowControl w:val="0"/>
        <w:tabs>
          <w:tab w:val="left" w:pos="103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6.3. Конкретные размеры выплат компенсационного характера не могут быть ниже предусмотренных трудовым законодательством, иными нормативными правовыми актами Российской Федерации, содержащими нормы трудового права, законами и иными нормативными правовыми актами Чувашской Республики.</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 xml:space="preserve">6.4. Размеры и условия осуществления выплат компенсационного характера </w:t>
      </w:r>
      <w:r w:rsidRPr="00C91EB0">
        <w:rPr>
          <w:rFonts w:ascii="Times New Roman" w:eastAsia="Times New Roman" w:hAnsi="Times New Roman" w:cs="Times New Roman"/>
          <w:sz w:val="24"/>
          <w:szCs w:val="24"/>
          <w:lang w:eastAsia="ru-RU"/>
        </w:rPr>
        <w:lastRenderedPageBreak/>
        <w:t>конкретизируются в трудовых договорах работников.</w:t>
      </w:r>
    </w:p>
    <w:p w:rsidR="00C91EB0" w:rsidRPr="00C91EB0" w:rsidRDefault="00C91EB0" w:rsidP="00C91E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91EB0" w:rsidRPr="00C91EB0" w:rsidRDefault="00C91EB0" w:rsidP="00C91EB0">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bookmarkStart w:id="10" w:name="Par585"/>
      <w:bookmarkEnd w:id="10"/>
      <w:r w:rsidRPr="00C91EB0">
        <w:rPr>
          <w:rFonts w:ascii="Times New Roman" w:eastAsia="Times New Roman" w:hAnsi="Times New Roman" w:cs="Times New Roman"/>
          <w:b/>
          <w:sz w:val="24"/>
          <w:szCs w:val="24"/>
          <w:lang w:eastAsia="ru-RU"/>
        </w:rPr>
        <w:t>VII. Порядок и условия установления выплат</w:t>
      </w:r>
    </w:p>
    <w:p w:rsidR="00C91EB0" w:rsidRPr="00C91EB0" w:rsidRDefault="00C91EB0" w:rsidP="00C91EB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91EB0">
        <w:rPr>
          <w:rFonts w:ascii="Times New Roman" w:eastAsia="Times New Roman" w:hAnsi="Times New Roman" w:cs="Times New Roman"/>
          <w:b/>
          <w:sz w:val="24"/>
          <w:szCs w:val="24"/>
          <w:lang w:eastAsia="ru-RU"/>
        </w:rPr>
        <w:t>стимулирующего характера</w:t>
      </w:r>
    </w:p>
    <w:p w:rsidR="00C91EB0" w:rsidRPr="00C91EB0" w:rsidRDefault="00C91EB0" w:rsidP="00C91E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7.1. Размеры и условия осуществления выплат стимулирующего характера устанавливаются коллективными договорами, соглашениями, локальными нормативными актами, трудовыми договорами с учетом разрабатываемых в учреждении показателей и критериев оценки эффективности труда работников учреждения.</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В учреждении устанавливаются следующие виды выплат стимулирующего характера:</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выплаты за интенсивность и высокие результаты работы;</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выплаты за качество выполняемых работ;</w:t>
      </w:r>
    </w:p>
    <w:p w:rsid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C91EB0">
        <w:rPr>
          <w:rFonts w:ascii="Times New Roman" w:eastAsia="Times New Roman" w:hAnsi="Times New Roman" w:cs="Times New Roman"/>
          <w:sz w:val="24"/>
          <w:szCs w:val="24"/>
          <w:lang w:eastAsia="ru-RU"/>
        </w:rPr>
        <w:t>премиальные</w:t>
      </w:r>
      <w:proofErr w:type="gramEnd"/>
      <w:r w:rsidRPr="00C91EB0">
        <w:rPr>
          <w:rFonts w:ascii="Times New Roman" w:eastAsia="Times New Roman" w:hAnsi="Times New Roman" w:cs="Times New Roman"/>
          <w:sz w:val="24"/>
          <w:szCs w:val="24"/>
          <w:lang w:eastAsia="ru-RU"/>
        </w:rPr>
        <w:t xml:space="preserve"> выплаты по итогам работы.</w:t>
      </w:r>
    </w:p>
    <w:p w:rsidR="00FB50A8" w:rsidRPr="00C91EB0" w:rsidRDefault="00FB50A8"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Назначение стимулирующих выплат работникам, имеющим родственные связи с руководителем организации, рассматриваются коллегиально с участием сотрудника управления образования (по соглосованию).</w:t>
      </w:r>
      <w:bookmarkStart w:id="11" w:name="_GoBack"/>
      <w:bookmarkEnd w:id="11"/>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7.2. Выплаты за интенсивность и высокие результаты работы производится работникам учреждения за:</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интенсивность и напряженность работы, связанной со спецификой контингента и большим разнообразием развивающих программ, в том числе за работу с детьми из социально неблагополучных семей, за работу с детьми с ограниченными возможностями здоровья;</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особый режим работы;</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непосредственное участие в реализации приоритетных национальных проектов, федеральных, республиканских и муниципальных программ развития образования;</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организацию и проведение мероприятий, направленных на повышение авторитета и имиджа учреждения.</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Выплаты за интенсивность и высокие результаты работы устанавливаются приказом руководителя учреждения. Размер выплат может устанавливаться как в абсолютном значении, так и в процентном отношении к окладу (ставке). Максимальным размером выплата за интенсивность и высокие результаты работы не ограничена.</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Руководителю учреждения, его заместителю доплаты и надбавки за интенсивность и напряженность выполняемых ими работ не устанавливаются.</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7.3. Выплаты стимулирующего характера за качество выполняемых работ выплачиваются:</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2" w:name="Par602"/>
      <w:bookmarkEnd w:id="12"/>
      <w:proofErr w:type="gramStart"/>
      <w:r w:rsidRPr="00C91EB0">
        <w:rPr>
          <w:rFonts w:ascii="Times New Roman" w:eastAsia="Times New Roman" w:hAnsi="Times New Roman" w:cs="Times New Roman"/>
          <w:sz w:val="24"/>
          <w:szCs w:val="24"/>
          <w:lang w:eastAsia="ru-RU"/>
        </w:rPr>
        <w:t>а</w:t>
      </w:r>
      <w:proofErr w:type="gramEnd"/>
      <w:r w:rsidRPr="00C91EB0">
        <w:rPr>
          <w:rFonts w:ascii="Times New Roman" w:eastAsia="Times New Roman" w:hAnsi="Times New Roman" w:cs="Times New Roman"/>
          <w:sz w:val="24"/>
          <w:szCs w:val="24"/>
          <w:lang w:eastAsia="ru-RU"/>
        </w:rPr>
        <w:t>) по результатам оценки выполнения утвержденных показателей и критериев оценки эффективности труда работников учреждения. Показатели и критерии оценки эффективности труда работников учреждения утверждаются руководителем учреждения в разрезе должностей по согласованию с органом общественного самоуправления и профсоюзной организацией учреждения (или иным органом, представляющим интересы всех или большинства работников учреждения);</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3" w:name="Par604"/>
      <w:bookmarkEnd w:id="13"/>
      <w:r w:rsidRPr="00C91EB0">
        <w:rPr>
          <w:rFonts w:ascii="Times New Roman" w:eastAsia="Times New Roman" w:hAnsi="Times New Roman" w:cs="Times New Roman"/>
          <w:sz w:val="24"/>
          <w:szCs w:val="24"/>
          <w:lang w:eastAsia="ru-RU"/>
        </w:rPr>
        <w:t>б) лицам, награжденным государственными наградами, почетными званиями, нагрудными знаками "Почетный работник высшего профессионального образования Российской Федерации", "Почетный работник начального профессионального образования Российской Федерации", "Почетный работник общего образования Российской Федерации", "Почетный работник среднего профессионального образования Российской Федерации", значками "Отличник народного просвещения", "Отличник профессионально-технического образования Российской Федерации", "Отличник профессионально-технического образования СССР", "Отличник просвещения СССР", "За заслуги в высшем образовании", "За заслуги в среднем специальном образовании" - надбавка до 25 процентов к окладу (ставке) (размеры и условия выплаты надбавок определяются локальными нормативными актами учреждения);</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 xml:space="preserve">лицам, работающим в учреждении, за исключением работников, указанных в </w:t>
      </w:r>
      <w:hyperlink w:anchor="Par604" w:history="1">
        <w:r w:rsidRPr="00C91EB0">
          <w:rPr>
            <w:rFonts w:ascii="Times New Roman" w:eastAsia="Times New Roman" w:hAnsi="Times New Roman" w:cs="Times New Roman"/>
            <w:sz w:val="24"/>
            <w:szCs w:val="24"/>
            <w:lang w:eastAsia="ru-RU"/>
          </w:rPr>
          <w:t>абзаце третьем пункта 7.3</w:t>
        </w:r>
      </w:hyperlink>
      <w:r w:rsidRPr="00C91EB0">
        <w:rPr>
          <w:rFonts w:ascii="Times New Roman" w:eastAsia="Times New Roman" w:hAnsi="Times New Roman" w:cs="Times New Roman"/>
          <w:sz w:val="24"/>
          <w:szCs w:val="24"/>
          <w:lang w:eastAsia="ru-RU"/>
        </w:rPr>
        <w:t xml:space="preserve"> настоящего Положения, имеющим ученые степени кандидата наук или доктора наук: доктора наук - до 30 процентов к окладу (ставке), кандидата наук - до 20 </w:t>
      </w:r>
      <w:r w:rsidRPr="00C91EB0">
        <w:rPr>
          <w:rFonts w:ascii="Times New Roman" w:eastAsia="Times New Roman" w:hAnsi="Times New Roman" w:cs="Times New Roman"/>
          <w:sz w:val="24"/>
          <w:szCs w:val="24"/>
          <w:lang w:eastAsia="ru-RU"/>
        </w:rPr>
        <w:lastRenderedPageBreak/>
        <w:t>процентов к окладу (ставке) в пределах утвержденного фонда оплаты труда. Размеры и условия выплаты надбавок определяются локальными нормативными актами учреждения.</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 xml:space="preserve">Вышеуказанные надбавки к окладу (ставке) лицам, имеющим право на повышение оклада (ставки) в соответствии с </w:t>
      </w:r>
      <w:hyperlink w:anchor="Par440" w:history="1">
        <w:r w:rsidRPr="00C91EB0">
          <w:rPr>
            <w:rFonts w:ascii="Times New Roman" w:eastAsia="Times New Roman" w:hAnsi="Times New Roman" w:cs="Times New Roman"/>
            <w:sz w:val="24"/>
            <w:szCs w:val="24"/>
            <w:lang w:eastAsia="ru-RU"/>
          </w:rPr>
          <w:t>пунктом 6.2</w:t>
        </w:r>
      </w:hyperlink>
      <w:r w:rsidRPr="00C91EB0">
        <w:rPr>
          <w:rFonts w:ascii="Times New Roman" w:eastAsia="Times New Roman" w:hAnsi="Times New Roman" w:cs="Times New Roman"/>
          <w:sz w:val="24"/>
          <w:szCs w:val="24"/>
          <w:lang w:eastAsia="ru-RU"/>
        </w:rPr>
        <w:t xml:space="preserve"> настоящего Положения, устанавливаются от величины оклада (ставки) без учета повышения.</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Надбавки за государственные награды, почетные звания, ученые звания, ученую степень доктора наук, ученую степень кандидата наук выплачиваются при условии соответствия профилю деятельности, преподаваемого предмета. При наличии у работника более одного основания для установления надбавки за государственные награды, почетные звания, нагрудные знаки выплата надбавки осуществляется по основанию, дающему право на получение большей по размеру надбавки. При наличии у работника более одного основания для установления надбавки за ученую степень выплата надбавки осуществляется по основанию, дающему право на получение большей по размеру надбавки.</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Надбавки за ученое звание профессора, ученое звание доцента, ученую степень доктора наук, ученую степень кандидата наук не применяются в отношении работников, которым установлены оклады за звание действительного члена и члена-корреспондента государственных академий наук.</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7.4. Решение об осуществлении выплат стимулирующего характера за качество выполняемых работ руководителю учреждения принимается управлением образования администрации города Чебоксары, другим работникам - руководителем учреждения по согласованию с органом общественного самоуправления и профсоюзной организацией (или иным органом, представляющим интересы всех или большинства работников учреждения).</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7.5. Порядок, размеры и условия премирования работников учреждения по итогам работы определяются локальными нормативными актами учреждения. Порядок, размеры и условия премирования руководителя учреждения по итогам работы утверждаются управлением образования администрации города Чебоксары.</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Размеры премиальных выплат по итогам работы могут определяться как в процентах к окладу (ставке) по соответствующим квалификационным уровням ПКГ работника, так и в абсолютном размере. Размер премиальных выплат по итогам работы не ограничен.</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91EB0" w:rsidRPr="00C91EB0" w:rsidRDefault="00C91EB0" w:rsidP="00C91EB0">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bookmarkStart w:id="14" w:name="Par614"/>
      <w:bookmarkEnd w:id="14"/>
      <w:r w:rsidRPr="00C91EB0">
        <w:rPr>
          <w:rFonts w:ascii="Times New Roman" w:eastAsia="Times New Roman" w:hAnsi="Times New Roman" w:cs="Times New Roman"/>
          <w:b/>
          <w:sz w:val="24"/>
          <w:szCs w:val="24"/>
          <w:lang w:eastAsia="ru-RU"/>
        </w:rPr>
        <w:t>VIII. Другие вопросы оплаты труда</w:t>
      </w:r>
    </w:p>
    <w:p w:rsidR="00C91EB0" w:rsidRPr="00C91EB0" w:rsidRDefault="00C91EB0" w:rsidP="00C91EB0">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C91EB0" w:rsidRPr="00C91EB0" w:rsidRDefault="00C91EB0" w:rsidP="00C91E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 xml:space="preserve">8.1. При наличии экономии по фонду оплаты труда работникам учреждения может быть оказана материальная помощь в размере до одного должностного оклада. Условия выплаты материальной помощи работникам учреждения устанавливаются локальным нормативным актом учреждения. </w:t>
      </w:r>
    </w:p>
    <w:p w:rsidR="00C91EB0" w:rsidRPr="00C91EB0" w:rsidRDefault="00C91EB0" w:rsidP="00C91E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Материальная помощь выплачивается работникам учреждения и руководителю учреждения в случае свадьбы, рождения ребенка, смерти близкого родственника (родителей, супругов, детей), в случаях, вызванных чрезвычайными обстоятельствами (пожар, кража, необходимость в платном лечении или приобретении дорогостоящих лекарств при хронических заболеваниях (по представлении подтверждающих документов)) и в иных случаях, установленных локальным нормативным актом учреждения.</w:t>
      </w:r>
    </w:p>
    <w:p w:rsidR="00C91EB0" w:rsidRPr="00C91EB0" w:rsidRDefault="00C91EB0" w:rsidP="00C91E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Решение об оказании материальной помощи работнику принимает руководитель учреждения на основании письменного заявления работника.</w:t>
      </w:r>
    </w:p>
    <w:p w:rsidR="00C91EB0" w:rsidRPr="00C91EB0" w:rsidRDefault="00C91EB0" w:rsidP="00C91E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Материальная помощь руководителю учреждения оказывается на основании приказа управления образования администрации города Чебоксары в размере до одного должностного оклада.</w:t>
      </w:r>
    </w:p>
    <w:p w:rsidR="00C91EB0" w:rsidRPr="00C91EB0" w:rsidRDefault="00C91EB0" w:rsidP="00C91E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8.2. Из средств фонда оплаты труда педагогическим работникам, являющимся молодыми специалистами, принятым на работу с 01 сентября 2016 г., однократно выплачивается единовременное денежное пособие в размере 10 окладов (ставок) (далее – единовременное денежное пособие).</w:t>
      </w:r>
    </w:p>
    <w:p w:rsidR="00C91EB0" w:rsidRPr="00C91EB0" w:rsidRDefault="00C91EB0" w:rsidP="00C91E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 xml:space="preserve">Решение о предоставлении единовременного денежного пособия принимает руководитель учреждения на основании письменного заявления педагогического </w:t>
      </w:r>
      <w:r w:rsidRPr="00C91EB0">
        <w:rPr>
          <w:rFonts w:ascii="Times New Roman" w:eastAsia="Times New Roman" w:hAnsi="Times New Roman" w:cs="Times New Roman"/>
          <w:sz w:val="24"/>
          <w:szCs w:val="24"/>
          <w:lang w:eastAsia="ru-RU"/>
        </w:rPr>
        <w:lastRenderedPageBreak/>
        <w:t>работника, являющегося молодым специалистом.</w:t>
      </w:r>
    </w:p>
    <w:p w:rsidR="00C91EB0" w:rsidRPr="00C91EB0" w:rsidRDefault="00C91EB0" w:rsidP="00C91E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Педагогический работник, являющийся молодым специалистом, вправе обратиться с заявлением о предоставлении единовременного денежного пособия по истечении одного года и не позднее трех лет со дня заключения им трудового договора с учреждением.</w:t>
      </w:r>
    </w:p>
    <w:p w:rsidR="00C91EB0" w:rsidRPr="00C91EB0" w:rsidRDefault="00C91EB0" w:rsidP="00C91E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Единовременное денежное пособие предоставляется педагогическому работнику, являющемуся молодым специалистом, при условии осуществления им трудовой деятельности по основному месту работы в данном учреждении в течение трех лет с учетом периода, отработанного до получения единовременного денежного пособия.</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 xml:space="preserve">Педагогический работник, являющийся молодым специалистом, обязан возвратить часть единовременного денежного пособия, рассчитанную с даты прекращения трудового договора пропорционально неотработанному периоду, в случае прекращения трудового договора до истечения трехлетнего срока (за исключением случаев прекращения трудового договора по основаниям, предусмотренным </w:t>
      </w:r>
      <w:hyperlink r:id="rId31" w:history="1">
        <w:r w:rsidRPr="00C91EB0">
          <w:rPr>
            <w:rFonts w:ascii="Times New Roman" w:eastAsia="Times New Roman" w:hAnsi="Times New Roman" w:cs="Times New Roman"/>
            <w:spacing w:val="-4"/>
            <w:sz w:val="24"/>
            <w:szCs w:val="24"/>
            <w:lang w:eastAsia="ru-RU"/>
          </w:rPr>
          <w:t>пунктом 8 части первой статьи 77</w:t>
        </w:r>
      </w:hyperlink>
      <w:r w:rsidRPr="00C91EB0">
        <w:rPr>
          <w:rFonts w:ascii="Times New Roman" w:eastAsia="Times New Roman" w:hAnsi="Times New Roman" w:cs="Times New Roman"/>
          <w:spacing w:val="-4"/>
          <w:sz w:val="24"/>
          <w:szCs w:val="24"/>
          <w:lang w:eastAsia="ru-RU"/>
        </w:rPr>
        <w:t xml:space="preserve">, </w:t>
      </w:r>
      <w:hyperlink r:id="rId32" w:history="1">
        <w:r w:rsidRPr="00C91EB0">
          <w:rPr>
            <w:rFonts w:ascii="Times New Roman" w:eastAsia="Times New Roman" w:hAnsi="Times New Roman" w:cs="Times New Roman"/>
            <w:spacing w:val="-4"/>
            <w:sz w:val="24"/>
            <w:szCs w:val="24"/>
            <w:lang w:eastAsia="ru-RU"/>
          </w:rPr>
          <w:t>пунктами 1</w:t>
        </w:r>
      </w:hyperlink>
      <w:r w:rsidRPr="00C91EB0">
        <w:rPr>
          <w:rFonts w:ascii="Times New Roman" w:eastAsia="Times New Roman" w:hAnsi="Times New Roman" w:cs="Times New Roman"/>
          <w:spacing w:val="-4"/>
          <w:sz w:val="24"/>
          <w:szCs w:val="24"/>
          <w:lang w:eastAsia="ru-RU"/>
        </w:rPr>
        <w:t xml:space="preserve"> и </w:t>
      </w:r>
      <w:hyperlink r:id="rId33" w:history="1">
        <w:r w:rsidRPr="00C91EB0">
          <w:rPr>
            <w:rFonts w:ascii="Times New Roman" w:eastAsia="Times New Roman" w:hAnsi="Times New Roman" w:cs="Times New Roman"/>
            <w:spacing w:val="-4"/>
            <w:sz w:val="24"/>
            <w:szCs w:val="24"/>
            <w:lang w:eastAsia="ru-RU"/>
          </w:rPr>
          <w:t>2 части первой статьи 81</w:t>
        </w:r>
      </w:hyperlink>
      <w:r w:rsidRPr="00C91EB0">
        <w:rPr>
          <w:rFonts w:ascii="Times New Roman" w:eastAsia="Times New Roman" w:hAnsi="Times New Roman" w:cs="Times New Roman"/>
          <w:spacing w:val="-4"/>
          <w:sz w:val="24"/>
          <w:szCs w:val="24"/>
          <w:lang w:eastAsia="ru-RU"/>
        </w:rPr>
        <w:t xml:space="preserve">, </w:t>
      </w:r>
      <w:hyperlink r:id="rId34" w:history="1">
        <w:r w:rsidRPr="00C91EB0">
          <w:rPr>
            <w:rFonts w:ascii="Times New Roman" w:eastAsia="Times New Roman" w:hAnsi="Times New Roman" w:cs="Times New Roman"/>
            <w:spacing w:val="-4"/>
            <w:sz w:val="24"/>
            <w:szCs w:val="24"/>
            <w:lang w:eastAsia="ru-RU"/>
          </w:rPr>
          <w:t>пунктами 1</w:t>
        </w:r>
      </w:hyperlink>
      <w:r w:rsidRPr="00C91EB0">
        <w:rPr>
          <w:rFonts w:ascii="Times New Roman" w:eastAsia="Times New Roman" w:hAnsi="Times New Roman" w:cs="Times New Roman"/>
          <w:spacing w:val="-4"/>
          <w:sz w:val="24"/>
          <w:szCs w:val="24"/>
          <w:lang w:eastAsia="ru-RU"/>
        </w:rPr>
        <w:t xml:space="preserve">, </w:t>
      </w:r>
      <w:hyperlink r:id="rId35" w:history="1">
        <w:r w:rsidRPr="00C91EB0">
          <w:rPr>
            <w:rFonts w:ascii="Times New Roman" w:eastAsia="Times New Roman" w:hAnsi="Times New Roman" w:cs="Times New Roman"/>
            <w:spacing w:val="-4"/>
            <w:sz w:val="24"/>
            <w:szCs w:val="24"/>
            <w:lang w:eastAsia="ru-RU"/>
          </w:rPr>
          <w:t>2</w:t>
        </w:r>
      </w:hyperlink>
      <w:r w:rsidRPr="00C91EB0">
        <w:rPr>
          <w:rFonts w:ascii="Times New Roman" w:eastAsia="Times New Roman" w:hAnsi="Times New Roman" w:cs="Times New Roman"/>
          <w:spacing w:val="-4"/>
          <w:sz w:val="24"/>
          <w:szCs w:val="24"/>
          <w:lang w:eastAsia="ru-RU"/>
        </w:rPr>
        <w:t xml:space="preserve">, </w:t>
      </w:r>
      <w:hyperlink r:id="rId36" w:history="1">
        <w:r w:rsidRPr="00C91EB0">
          <w:rPr>
            <w:rFonts w:ascii="Times New Roman" w:eastAsia="Times New Roman" w:hAnsi="Times New Roman" w:cs="Times New Roman"/>
            <w:spacing w:val="-4"/>
            <w:sz w:val="24"/>
            <w:szCs w:val="24"/>
            <w:lang w:eastAsia="ru-RU"/>
          </w:rPr>
          <w:t>5</w:t>
        </w:r>
      </w:hyperlink>
      <w:r w:rsidRPr="00C91EB0">
        <w:rPr>
          <w:rFonts w:ascii="Times New Roman" w:eastAsia="Times New Roman" w:hAnsi="Times New Roman" w:cs="Times New Roman"/>
          <w:spacing w:val="-4"/>
          <w:sz w:val="24"/>
          <w:szCs w:val="24"/>
          <w:lang w:eastAsia="ru-RU"/>
        </w:rPr>
        <w:t xml:space="preserve"> - </w:t>
      </w:r>
      <w:hyperlink r:id="rId37" w:history="1">
        <w:r w:rsidRPr="00C91EB0">
          <w:rPr>
            <w:rFonts w:ascii="Times New Roman" w:eastAsia="Times New Roman" w:hAnsi="Times New Roman" w:cs="Times New Roman"/>
            <w:spacing w:val="-4"/>
            <w:sz w:val="24"/>
            <w:szCs w:val="24"/>
            <w:lang w:eastAsia="ru-RU"/>
          </w:rPr>
          <w:t>7 части первой статьи 83</w:t>
        </w:r>
      </w:hyperlink>
      <w:r w:rsidRPr="00C91EB0">
        <w:rPr>
          <w:rFonts w:ascii="Times New Roman" w:eastAsia="Times New Roman" w:hAnsi="Times New Roman" w:cs="Times New Roman"/>
          <w:sz w:val="24"/>
          <w:szCs w:val="24"/>
          <w:lang w:eastAsia="ru-RU"/>
        </w:rPr>
        <w:t xml:space="preserve"> Трудового кодекса Российской Федерации) в течение 20 рабочих дней с даты его прекращения.</w:t>
      </w:r>
    </w:p>
    <w:p w:rsidR="00C91EB0" w:rsidRPr="00C91EB0" w:rsidRDefault="00C91EB0" w:rsidP="00C91EB0">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C91EB0" w:rsidRPr="00C91EB0" w:rsidRDefault="00C91EB0" w:rsidP="00C91EB0">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bookmarkStart w:id="15" w:name="Par626"/>
      <w:bookmarkEnd w:id="15"/>
      <w:r w:rsidRPr="00C91EB0">
        <w:rPr>
          <w:rFonts w:ascii="Times New Roman" w:eastAsia="Times New Roman" w:hAnsi="Times New Roman" w:cs="Times New Roman"/>
          <w:b/>
          <w:sz w:val="24"/>
          <w:szCs w:val="24"/>
          <w:lang w:val="en-US" w:eastAsia="ru-RU"/>
        </w:rPr>
        <w:t>IX</w:t>
      </w:r>
      <w:r w:rsidRPr="00C91EB0">
        <w:rPr>
          <w:rFonts w:ascii="Times New Roman" w:eastAsia="Times New Roman" w:hAnsi="Times New Roman" w:cs="Times New Roman"/>
          <w:b/>
          <w:sz w:val="24"/>
          <w:szCs w:val="24"/>
          <w:lang w:eastAsia="ru-RU"/>
        </w:rPr>
        <w:t>. Гарантии по оплате труда</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устанавливаемого законодательством Российской Федерации.</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В случае если месячная заработная плата работника, полностью отработавшего за этот период норму рабочего времени и выполнившего нормы труда (трудовые обязанности), окажется ниже минимального размера оплаты труда, установленного в соответствии с законодательством Российской Федерации, то ему устанавливается доплата, обеспечивающая оплату труда работника не ниже установленного минимального размера оплаты труда.</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 xml:space="preserve">Ответственность за своевременное и правильное установление работникам учреждения соответствующего размера оклада (ставки) возлагается на руководителя учреждения в соответствии с Трудовым </w:t>
      </w:r>
      <w:hyperlink r:id="rId38" w:history="1">
        <w:r w:rsidRPr="00C91EB0">
          <w:rPr>
            <w:rFonts w:ascii="Times New Roman" w:eastAsia="Times New Roman" w:hAnsi="Times New Roman" w:cs="Times New Roman"/>
            <w:sz w:val="24"/>
            <w:szCs w:val="24"/>
            <w:lang w:eastAsia="ru-RU"/>
          </w:rPr>
          <w:t>кодексом</w:t>
        </w:r>
      </w:hyperlink>
      <w:r w:rsidRPr="00C91EB0">
        <w:rPr>
          <w:rFonts w:ascii="Times New Roman" w:eastAsia="Times New Roman" w:hAnsi="Times New Roman" w:cs="Times New Roman"/>
          <w:sz w:val="24"/>
          <w:szCs w:val="24"/>
          <w:lang w:eastAsia="ru-RU"/>
        </w:rPr>
        <w:t xml:space="preserve"> Российской Федерации и иными федеральными законами.</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03E0A" w:rsidRPr="00303E0A" w:rsidRDefault="00303E0A" w:rsidP="00303E0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815C0" w:rsidRPr="003815C0" w:rsidRDefault="003815C0" w:rsidP="003815C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3815C0" w:rsidTr="003815C0">
        <w:tc>
          <w:tcPr>
            <w:tcW w:w="4785" w:type="dxa"/>
          </w:tcPr>
          <w:p w:rsidR="003815C0" w:rsidRDefault="003815C0" w:rsidP="003815C0">
            <w:pPr>
              <w:widowControl w:val="0"/>
              <w:autoSpaceDE w:val="0"/>
              <w:autoSpaceDN w:val="0"/>
              <w:adjustRightInd w:val="0"/>
              <w:jc w:val="right"/>
              <w:rPr>
                <w:b/>
                <w:sz w:val="25"/>
                <w:szCs w:val="25"/>
                <w:lang w:bidi="he-IL"/>
              </w:rPr>
            </w:pPr>
          </w:p>
        </w:tc>
        <w:tc>
          <w:tcPr>
            <w:tcW w:w="4786" w:type="dxa"/>
          </w:tcPr>
          <w:p w:rsidR="003815C0" w:rsidRPr="003815C0" w:rsidRDefault="003815C0" w:rsidP="003815C0">
            <w:pPr>
              <w:ind w:right="-144"/>
              <w:jc w:val="right"/>
              <w:rPr>
                <w:sz w:val="24"/>
                <w:szCs w:val="24"/>
              </w:rPr>
            </w:pPr>
            <w:r w:rsidRPr="003815C0">
              <w:rPr>
                <w:sz w:val="24"/>
                <w:szCs w:val="24"/>
              </w:rPr>
              <w:t xml:space="preserve">ПРИНЯТО:                                                                     </w:t>
            </w:r>
          </w:p>
          <w:p w:rsidR="003815C0" w:rsidRPr="003815C0" w:rsidRDefault="003815C0" w:rsidP="003815C0">
            <w:pPr>
              <w:ind w:right="-144"/>
              <w:jc w:val="right"/>
              <w:rPr>
                <w:sz w:val="24"/>
                <w:szCs w:val="24"/>
              </w:rPr>
            </w:pPr>
            <w:r w:rsidRPr="003815C0">
              <w:rPr>
                <w:sz w:val="24"/>
                <w:szCs w:val="24"/>
              </w:rPr>
              <w:t xml:space="preserve">на общем собрании работников </w:t>
            </w:r>
          </w:p>
          <w:p w:rsidR="003815C0" w:rsidRPr="00CE26E6" w:rsidRDefault="003815C0" w:rsidP="003815C0">
            <w:pPr>
              <w:widowControl w:val="0"/>
              <w:autoSpaceDE w:val="0"/>
              <w:autoSpaceDN w:val="0"/>
              <w:adjustRightInd w:val="0"/>
              <w:jc w:val="right"/>
              <w:outlineLvl w:val="1"/>
              <w:rPr>
                <w:sz w:val="24"/>
                <w:szCs w:val="24"/>
              </w:rPr>
            </w:pPr>
            <w:r w:rsidRPr="003815C0">
              <w:rPr>
                <w:sz w:val="24"/>
                <w:szCs w:val="24"/>
              </w:rPr>
              <w:t>МБОУ «СОШ №</w:t>
            </w:r>
            <w:r>
              <w:rPr>
                <w:sz w:val="24"/>
                <w:szCs w:val="24"/>
              </w:rPr>
              <w:t>38</w:t>
            </w:r>
            <w:r w:rsidRPr="003815C0">
              <w:rPr>
                <w:sz w:val="24"/>
                <w:szCs w:val="24"/>
              </w:rPr>
              <w:t>»  г. Чебоксары                                                                        протокол  №</w:t>
            </w:r>
            <w:r>
              <w:rPr>
                <w:sz w:val="24"/>
                <w:szCs w:val="24"/>
                <w:u w:val="single"/>
              </w:rPr>
              <w:t xml:space="preserve"> 3</w:t>
            </w:r>
            <w:r w:rsidRPr="003815C0">
              <w:rPr>
                <w:sz w:val="24"/>
                <w:szCs w:val="24"/>
              </w:rPr>
              <w:t xml:space="preserve"> от </w:t>
            </w:r>
            <w:r>
              <w:rPr>
                <w:sz w:val="24"/>
                <w:szCs w:val="24"/>
              </w:rPr>
              <w:t xml:space="preserve">05 июня </w:t>
            </w:r>
            <w:r w:rsidRPr="003815C0">
              <w:rPr>
                <w:sz w:val="24"/>
                <w:szCs w:val="24"/>
              </w:rPr>
              <w:t>2017 г.</w:t>
            </w:r>
          </w:p>
          <w:p w:rsidR="003815C0" w:rsidRDefault="003815C0" w:rsidP="003815C0">
            <w:pPr>
              <w:widowControl w:val="0"/>
              <w:autoSpaceDE w:val="0"/>
              <w:autoSpaceDN w:val="0"/>
              <w:adjustRightInd w:val="0"/>
              <w:jc w:val="right"/>
              <w:rPr>
                <w:b/>
                <w:sz w:val="25"/>
                <w:szCs w:val="25"/>
                <w:lang w:bidi="he-IL"/>
              </w:rPr>
            </w:pPr>
          </w:p>
        </w:tc>
      </w:tr>
    </w:tbl>
    <w:p w:rsidR="003815C0" w:rsidRPr="003815C0" w:rsidRDefault="003815C0" w:rsidP="003815C0">
      <w:pPr>
        <w:widowControl w:val="0"/>
        <w:autoSpaceDE w:val="0"/>
        <w:autoSpaceDN w:val="0"/>
        <w:adjustRightInd w:val="0"/>
        <w:spacing w:after="0" w:line="240" w:lineRule="auto"/>
        <w:jc w:val="right"/>
        <w:rPr>
          <w:rFonts w:ascii="Times New Roman" w:eastAsia="Times New Roman" w:hAnsi="Times New Roman" w:cs="Times New Roman"/>
          <w:b/>
          <w:sz w:val="25"/>
          <w:szCs w:val="25"/>
          <w:lang w:eastAsia="ru-RU" w:bidi="he-IL"/>
        </w:rPr>
      </w:pPr>
    </w:p>
    <w:p w:rsidR="00CE26E6" w:rsidRPr="00CE26E6" w:rsidRDefault="00CE26E6" w:rsidP="00CE26E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E26E6" w:rsidRPr="00CE26E6" w:rsidRDefault="00CE26E6" w:rsidP="00CE26E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E26E6" w:rsidRPr="00CE26E6" w:rsidRDefault="00CE26E6" w:rsidP="00CE26E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E26E6" w:rsidRPr="00CE26E6" w:rsidRDefault="00CE26E6" w:rsidP="00CE26E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E26E6" w:rsidRPr="00CE26E6" w:rsidRDefault="00CE26E6" w:rsidP="00CE2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E26E6" w:rsidRPr="00CE26E6" w:rsidRDefault="00CE26E6" w:rsidP="00CE2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E26E6" w:rsidRPr="00CE26E6" w:rsidRDefault="00CE26E6" w:rsidP="00CE2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E26E6" w:rsidRPr="00CE26E6" w:rsidRDefault="00CE26E6" w:rsidP="00CE2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F7181" w:rsidRDefault="002F7181"/>
    <w:sectPr w:rsidR="002F7181" w:rsidSect="00680EEA">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
    <w:altName w:val="Times New Roman"/>
    <w:charset w:val="00"/>
    <w:family w:val="auto"/>
    <w:pitch w:val="variable"/>
    <w:sig w:usb0="00000001" w:usb1="00000000" w:usb2="00000000" w:usb3="00000000" w:csb0="0000001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F6EDF"/>
    <w:multiLevelType w:val="hybridMultilevel"/>
    <w:tmpl w:val="839C6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D2730F"/>
    <w:multiLevelType w:val="hybridMultilevel"/>
    <w:tmpl w:val="99FE1BD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3376158"/>
    <w:multiLevelType w:val="hybridMultilevel"/>
    <w:tmpl w:val="467A2D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C51E22"/>
    <w:multiLevelType w:val="hybridMultilevel"/>
    <w:tmpl w:val="58DC4AD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1171B31"/>
    <w:multiLevelType w:val="hybridMultilevel"/>
    <w:tmpl w:val="206640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7D2D73"/>
    <w:multiLevelType w:val="hybridMultilevel"/>
    <w:tmpl w:val="8BB89082"/>
    <w:lvl w:ilvl="0" w:tplc="04190001">
      <w:start w:val="1"/>
      <w:numFmt w:val="bullet"/>
      <w:lvlText w:val=""/>
      <w:lvlJc w:val="left"/>
      <w:pPr>
        <w:ind w:left="1280" w:hanging="360"/>
      </w:pPr>
      <w:rPr>
        <w:rFonts w:ascii="Symbol" w:hAnsi="Symbol"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6">
    <w:nsid w:val="34D87311"/>
    <w:multiLevelType w:val="hybridMultilevel"/>
    <w:tmpl w:val="679E7FC2"/>
    <w:lvl w:ilvl="0" w:tplc="04190001">
      <w:start w:val="1"/>
      <w:numFmt w:val="bullet"/>
      <w:lvlText w:val=""/>
      <w:lvlJc w:val="left"/>
      <w:pPr>
        <w:tabs>
          <w:tab w:val="num" w:pos="1280"/>
        </w:tabs>
        <w:ind w:left="1280" w:hanging="360"/>
      </w:pPr>
      <w:rPr>
        <w:rFonts w:ascii="Symbol" w:hAnsi="Symbol" w:hint="default"/>
      </w:rPr>
    </w:lvl>
    <w:lvl w:ilvl="1" w:tplc="04190003" w:tentative="1">
      <w:start w:val="1"/>
      <w:numFmt w:val="bullet"/>
      <w:lvlText w:val="o"/>
      <w:lvlJc w:val="left"/>
      <w:pPr>
        <w:tabs>
          <w:tab w:val="num" w:pos="2000"/>
        </w:tabs>
        <w:ind w:left="2000" w:hanging="360"/>
      </w:pPr>
      <w:rPr>
        <w:rFonts w:ascii="Courier New" w:hAnsi="Courier New" w:hint="default"/>
      </w:rPr>
    </w:lvl>
    <w:lvl w:ilvl="2" w:tplc="04190005" w:tentative="1">
      <w:start w:val="1"/>
      <w:numFmt w:val="bullet"/>
      <w:lvlText w:val=""/>
      <w:lvlJc w:val="left"/>
      <w:pPr>
        <w:tabs>
          <w:tab w:val="num" w:pos="2720"/>
        </w:tabs>
        <w:ind w:left="2720" w:hanging="360"/>
      </w:pPr>
      <w:rPr>
        <w:rFonts w:ascii="Wingdings" w:hAnsi="Wingdings" w:hint="default"/>
      </w:rPr>
    </w:lvl>
    <w:lvl w:ilvl="3" w:tplc="04190001" w:tentative="1">
      <w:start w:val="1"/>
      <w:numFmt w:val="bullet"/>
      <w:lvlText w:val=""/>
      <w:lvlJc w:val="left"/>
      <w:pPr>
        <w:tabs>
          <w:tab w:val="num" w:pos="3440"/>
        </w:tabs>
        <w:ind w:left="3440" w:hanging="360"/>
      </w:pPr>
      <w:rPr>
        <w:rFonts w:ascii="Symbol" w:hAnsi="Symbol" w:hint="default"/>
      </w:rPr>
    </w:lvl>
    <w:lvl w:ilvl="4" w:tplc="04190003" w:tentative="1">
      <w:start w:val="1"/>
      <w:numFmt w:val="bullet"/>
      <w:lvlText w:val="o"/>
      <w:lvlJc w:val="left"/>
      <w:pPr>
        <w:tabs>
          <w:tab w:val="num" w:pos="4160"/>
        </w:tabs>
        <w:ind w:left="4160" w:hanging="360"/>
      </w:pPr>
      <w:rPr>
        <w:rFonts w:ascii="Courier New" w:hAnsi="Courier New" w:hint="default"/>
      </w:rPr>
    </w:lvl>
    <w:lvl w:ilvl="5" w:tplc="04190005" w:tentative="1">
      <w:start w:val="1"/>
      <w:numFmt w:val="bullet"/>
      <w:lvlText w:val=""/>
      <w:lvlJc w:val="left"/>
      <w:pPr>
        <w:tabs>
          <w:tab w:val="num" w:pos="4880"/>
        </w:tabs>
        <w:ind w:left="4880" w:hanging="360"/>
      </w:pPr>
      <w:rPr>
        <w:rFonts w:ascii="Wingdings" w:hAnsi="Wingdings" w:hint="default"/>
      </w:rPr>
    </w:lvl>
    <w:lvl w:ilvl="6" w:tplc="04190001" w:tentative="1">
      <w:start w:val="1"/>
      <w:numFmt w:val="bullet"/>
      <w:lvlText w:val=""/>
      <w:lvlJc w:val="left"/>
      <w:pPr>
        <w:tabs>
          <w:tab w:val="num" w:pos="5600"/>
        </w:tabs>
        <w:ind w:left="5600" w:hanging="360"/>
      </w:pPr>
      <w:rPr>
        <w:rFonts w:ascii="Symbol" w:hAnsi="Symbol" w:hint="default"/>
      </w:rPr>
    </w:lvl>
    <w:lvl w:ilvl="7" w:tplc="04190003" w:tentative="1">
      <w:start w:val="1"/>
      <w:numFmt w:val="bullet"/>
      <w:lvlText w:val="o"/>
      <w:lvlJc w:val="left"/>
      <w:pPr>
        <w:tabs>
          <w:tab w:val="num" w:pos="6320"/>
        </w:tabs>
        <w:ind w:left="6320" w:hanging="360"/>
      </w:pPr>
      <w:rPr>
        <w:rFonts w:ascii="Courier New" w:hAnsi="Courier New" w:hint="default"/>
      </w:rPr>
    </w:lvl>
    <w:lvl w:ilvl="8" w:tplc="04190005" w:tentative="1">
      <w:start w:val="1"/>
      <w:numFmt w:val="bullet"/>
      <w:lvlText w:val=""/>
      <w:lvlJc w:val="left"/>
      <w:pPr>
        <w:tabs>
          <w:tab w:val="num" w:pos="7040"/>
        </w:tabs>
        <w:ind w:left="7040" w:hanging="360"/>
      </w:pPr>
      <w:rPr>
        <w:rFonts w:ascii="Wingdings" w:hAnsi="Wingdings" w:hint="default"/>
      </w:rPr>
    </w:lvl>
  </w:abstractNum>
  <w:abstractNum w:abstractNumId="7">
    <w:nsid w:val="35D737B7"/>
    <w:multiLevelType w:val="hybridMultilevel"/>
    <w:tmpl w:val="BB5C6C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804500"/>
    <w:multiLevelType w:val="hybridMultilevel"/>
    <w:tmpl w:val="A424A1D8"/>
    <w:lvl w:ilvl="0" w:tplc="04190001">
      <w:start w:val="1"/>
      <w:numFmt w:val="bullet"/>
      <w:lvlText w:val=""/>
      <w:lvlJc w:val="left"/>
      <w:pPr>
        <w:ind w:left="1478" w:hanging="360"/>
      </w:pPr>
      <w:rPr>
        <w:rFonts w:ascii="Symbol" w:hAnsi="Symbol" w:hint="default"/>
      </w:rPr>
    </w:lvl>
    <w:lvl w:ilvl="1" w:tplc="04190003" w:tentative="1">
      <w:start w:val="1"/>
      <w:numFmt w:val="bullet"/>
      <w:lvlText w:val="o"/>
      <w:lvlJc w:val="left"/>
      <w:pPr>
        <w:ind w:left="2198" w:hanging="360"/>
      </w:pPr>
      <w:rPr>
        <w:rFonts w:ascii="Courier New" w:hAnsi="Courier New" w:cs="Courier New" w:hint="default"/>
      </w:rPr>
    </w:lvl>
    <w:lvl w:ilvl="2" w:tplc="04190005" w:tentative="1">
      <w:start w:val="1"/>
      <w:numFmt w:val="bullet"/>
      <w:lvlText w:val=""/>
      <w:lvlJc w:val="left"/>
      <w:pPr>
        <w:ind w:left="2918" w:hanging="360"/>
      </w:pPr>
      <w:rPr>
        <w:rFonts w:ascii="Wingdings" w:hAnsi="Wingdings" w:hint="default"/>
      </w:rPr>
    </w:lvl>
    <w:lvl w:ilvl="3" w:tplc="04190001" w:tentative="1">
      <w:start w:val="1"/>
      <w:numFmt w:val="bullet"/>
      <w:lvlText w:val=""/>
      <w:lvlJc w:val="left"/>
      <w:pPr>
        <w:ind w:left="3638" w:hanging="360"/>
      </w:pPr>
      <w:rPr>
        <w:rFonts w:ascii="Symbol" w:hAnsi="Symbol" w:hint="default"/>
      </w:rPr>
    </w:lvl>
    <w:lvl w:ilvl="4" w:tplc="04190003" w:tentative="1">
      <w:start w:val="1"/>
      <w:numFmt w:val="bullet"/>
      <w:lvlText w:val="o"/>
      <w:lvlJc w:val="left"/>
      <w:pPr>
        <w:ind w:left="4358" w:hanging="360"/>
      </w:pPr>
      <w:rPr>
        <w:rFonts w:ascii="Courier New" w:hAnsi="Courier New" w:cs="Courier New" w:hint="default"/>
      </w:rPr>
    </w:lvl>
    <w:lvl w:ilvl="5" w:tplc="04190005" w:tentative="1">
      <w:start w:val="1"/>
      <w:numFmt w:val="bullet"/>
      <w:lvlText w:val=""/>
      <w:lvlJc w:val="left"/>
      <w:pPr>
        <w:ind w:left="5078" w:hanging="360"/>
      </w:pPr>
      <w:rPr>
        <w:rFonts w:ascii="Wingdings" w:hAnsi="Wingdings" w:hint="default"/>
      </w:rPr>
    </w:lvl>
    <w:lvl w:ilvl="6" w:tplc="04190001" w:tentative="1">
      <w:start w:val="1"/>
      <w:numFmt w:val="bullet"/>
      <w:lvlText w:val=""/>
      <w:lvlJc w:val="left"/>
      <w:pPr>
        <w:ind w:left="5798" w:hanging="360"/>
      </w:pPr>
      <w:rPr>
        <w:rFonts w:ascii="Symbol" w:hAnsi="Symbol" w:hint="default"/>
      </w:rPr>
    </w:lvl>
    <w:lvl w:ilvl="7" w:tplc="04190003" w:tentative="1">
      <w:start w:val="1"/>
      <w:numFmt w:val="bullet"/>
      <w:lvlText w:val="o"/>
      <w:lvlJc w:val="left"/>
      <w:pPr>
        <w:ind w:left="6518" w:hanging="360"/>
      </w:pPr>
      <w:rPr>
        <w:rFonts w:ascii="Courier New" w:hAnsi="Courier New" w:cs="Courier New" w:hint="default"/>
      </w:rPr>
    </w:lvl>
    <w:lvl w:ilvl="8" w:tplc="04190005" w:tentative="1">
      <w:start w:val="1"/>
      <w:numFmt w:val="bullet"/>
      <w:lvlText w:val=""/>
      <w:lvlJc w:val="left"/>
      <w:pPr>
        <w:ind w:left="7238" w:hanging="360"/>
      </w:pPr>
      <w:rPr>
        <w:rFonts w:ascii="Wingdings" w:hAnsi="Wingdings" w:hint="default"/>
      </w:rPr>
    </w:lvl>
  </w:abstractNum>
  <w:abstractNum w:abstractNumId="9">
    <w:nsid w:val="3893116F"/>
    <w:multiLevelType w:val="hybridMultilevel"/>
    <w:tmpl w:val="F6C8E8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3C803BA8"/>
    <w:multiLevelType w:val="hybridMultilevel"/>
    <w:tmpl w:val="20FA99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53B205E"/>
    <w:multiLevelType w:val="multilevel"/>
    <w:tmpl w:val="C4EC1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CA3C8B"/>
    <w:multiLevelType w:val="hybridMultilevel"/>
    <w:tmpl w:val="C10EEC68"/>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3">
    <w:nsid w:val="519A5409"/>
    <w:multiLevelType w:val="hybridMultilevel"/>
    <w:tmpl w:val="4752870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9774D92"/>
    <w:multiLevelType w:val="hybridMultilevel"/>
    <w:tmpl w:val="55261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0583A4F"/>
    <w:multiLevelType w:val="hybridMultilevel"/>
    <w:tmpl w:val="AA0E57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
  </w:num>
  <w:num w:numId="3">
    <w:abstractNumId w:val="6"/>
  </w:num>
  <w:num w:numId="4">
    <w:abstractNumId w:val="13"/>
  </w:num>
  <w:num w:numId="5">
    <w:abstractNumId w:val="9"/>
  </w:num>
  <w:num w:numId="6">
    <w:abstractNumId w:val="3"/>
  </w:num>
  <w:num w:numId="7">
    <w:abstractNumId w:val="5"/>
  </w:num>
  <w:num w:numId="8">
    <w:abstractNumId w:val="11"/>
  </w:num>
  <w:num w:numId="9">
    <w:abstractNumId w:val="8"/>
  </w:num>
  <w:num w:numId="10">
    <w:abstractNumId w:val="15"/>
  </w:num>
  <w:num w:numId="11">
    <w:abstractNumId w:val="4"/>
  </w:num>
  <w:num w:numId="12">
    <w:abstractNumId w:val="7"/>
  </w:num>
  <w:num w:numId="13">
    <w:abstractNumId w:val="2"/>
  </w:num>
  <w:num w:numId="14">
    <w:abstractNumId w:val="10"/>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CAD"/>
    <w:rsid w:val="00030EE5"/>
    <w:rsid w:val="001502C8"/>
    <w:rsid w:val="0016123B"/>
    <w:rsid w:val="0019322E"/>
    <w:rsid w:val="001F2CD6"/>
    <w:rsid w:val="001F70E1"/>
    <w:rsid w:val="00283392"/>
    <w:rsid w:val="002F7181"/>
    <w:rsid w:val="00303E0A"/>
    <w:rsid w:val="003815C0"/>
    <w:rsid w:val="00381BC9"/>
    <w:rsid w:val="003B3BC9"/>
    <w:rsid w:val="003F0DFE"/>
    <w:rsid w:val="00415D4B"/>
    <w:rsid w:val="00444AAC"/>
    <w:rsid w:val="00493E7A"/>
    <w:rsid w:val="004B49BE"/>
    <w:rsid w:val="004F4293"/>
    <w:rsid w:val="005952DA"/>
    <w:rsid w:val="005A533D"/>
    <w:rsid w:val="005E61FD"/>
    <w:rsid w:val="00616453"/>
    <w:rsid w:val="006E2896"/>
    <w:rsid w:val="006F5C67"/>
    <w:rsid w:val="00745B01"/>
    <w:rsid w:val="007656FF"/>
    <w:rsid w:val="00794F67"/>
    <w:rsid w:val="007A6A32"/>
    <w:rsid w:val="007B71AB"/>
    <w:rsid w:val="00844C5D"/>
    <w:rsid w:val="008B78F7"/>
    <w:rsid w:val="00923146"/>
    <w:rsid w:val="009572AC"/>
    <w:rsid w:val="00973A7B"/>
    <w:rsid w:val="00A20BA6"/>
    <w:rsid w:val="00A76AD4"/>
    <w:rsid w:val="00AA7F0E"/>
    <w:rsid w:val="00AF23AA"/>
    <w:rsid w:val="00AF6710"/>
    <w:rsid w:val="00B241F2"/>
    <w:rsid w:val="00B45546"/>
    <w:rsid w:val="00B50E07"/>
    <w:rsid w:val="00B51AAE"/>
    <w:rsid w:val="00B72069"/>
    <w:rsid w:val="00BA3CAD"/>
    <w:rsid w:val="00C01C46"/>
    <w:rsid w:val="00C04D37"/>
    <w:rsid w:val="00C33ED8"/>
    <w:rsid w:val="00C91EB0"/>
    <w:rsid w:val="00CE26E6"/>
    <w:rsid w:val="00D06500"/>
    <w:rsid w:val="00D12B34"/>
    <w:rsid w:val="00D25752"/>
    <w:rsid w:val="00D464F8"/>
    <w:rsid w:val="00D72906"/>
    <w:rsid w:val="00DA276B"/>
    <w:rsid w:val="00DF11E0"/>
    <w:rsid w:val="00DF680D"/>
    <w:rsid w:val="00E4240F"/>
    <w:rsid w:val="00E54DAD"/>
    <w:rsid w:val="00E917EA"/>
    <w:rsid w:val="00EF1A5B"/>
    <w:rsid w:val="00F070DC"/>
    <w:rsid w:val="00F40363"/>
    <w:rsid w:val="00F61E21"/>
    <w:rsid w:val="00F647D7"/>
    <w:rsid w:val="00FB50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465148E-7308-4AD6-A949-2B9822456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E26E6"/>
    <w:pPr>
      <w:autoSpaceDE w:val="0"/>
      <w:autoSpaceDN w:val="0"/>
      <w:adjustRightInd w:val="0"/>
      <w:spacing w:before="108" w:after="108" w:line="240" w:lineRule="auto"/>
      <w:jc w:val="center"/>
      <w:outlineLvl w:val="0"/>
    </w:pPr>
    <w:rPr>
      <w:rFonts w:ascii="Arial" w:eastAsia="Calibri" w:hAnsi="Arial" w:cs="Times New Roman"/>
      <w:b/>
      <w:bCs/>
      <w:color w:val="000080"/>
      <w:sz w:val="20"/>
      <w:szCs w:val="20"/>
      <w:lang w:val="x-none"/>
    </w:rPr>
  </w:style>
  <w:style w:type="paragraph" w:styleId="2">
    <w:name w:val="heading 2"/>
    <w:basedOn w:val="a"/>
    <w:next w:val="a"/>
    <w:link w:val="20"/>
    <w:qFormat/>
    <w:rsid w:val="003815C0"/>
    <w:pPr>
      <w:keepNext/>
      <w:widowControl w:val="0"/>
      <w:autoSpaceDE w:val="0"/>
      <w:autoSpaceDN w:val="0"/>
      <w:adjustRightInd w:val="0"/>
      <w:spacing w:after="0" w:line="240" w:lineRule="auto"/>
      <w:jc w:val="center"/>
      <w:outlineLvl w:val="1"/>
    </w:pPr>
    <w:rPr>
      <w:rFonts w:ascii="Times New Roman" w:eastAsia="Times New Roman" w:hAnsi="Times New Roman" w:cs="Times New Roman"/>
      <w:b/>
      <w:bCs/>
      <w:sz w:val="26"/>
      <w:szCs w:val="26"/>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26E6"/>
    <w:rPr>
      <w:rFonts w:ascii="Arial" w:eastAsia="Calibri" w:hAnsi="Arial" w:cs="Times New Roman"/>
      <w:b/>
      <w:bCs/>
      <w:color w:val="000080"/>
      <w:sz w:val="20"/>
      <w:szCs w:val="20"/>
      <w:lang w:val="x-none"/>
    </w:rPr>
  </w:style>
  <w:style w:type="numbering" w:customStyle="1" w:styleId="11">
    <w:name w:val="Нет списка1"/>
    <w:next w:val="a2"/>
    <w:uiPriority w:val="99"/>
    <w:semiHidden/>
    <w:unhideWhenUsed/>
    <w:rsid w:val="00CE26E6"/>
  </w:style>
  <w:style w:type="numbering" w:customStyle="1" w:styleId="110">
    <w:name w:val="Нет списка11"/>
    <w:next w:val="a2"/>
    <w:semiHidden/>
    <w:rsid w:val="00CE26E6"/>
  </w:style>
  <w:style w:type="paragraph" w:customStyle="1" w:styleId="ConsPlusTitle">
    <w:name w:val="ConsPlusTitle"/>
    <w:rsid w:val="00CE26E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CE26E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CE26E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CE26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CE26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CE26E6"/>
    <w:pPr>
      <w:spacing w:after="0" w:line="240" w:lineRule="auto"/>
      <w:ind w:left="5670"/>
    </w:pPr>
    <w:rPr>
      <w:rFonts w:ascii="TimesET" w:eastAsia="Times New Roman" w:hAnsi="TimesET" w:cs="Times New Roman"/>
      <w:snapToGrid w:val="0"/>
      <w:sz w:val="24"/>
      <w:szCs w:val="20"/>
      <w:lang w:val="en-US" w:eastAsia="x-none"/>
    </w:rPr>
  </w:style>
  <w:style w:type="character" w:customStyle="1" w:styleId="a5">
    <w:name w:val="Основной текст с отступом Знак"/>
    <w:basedOn w:val="a0"/>
    <w:link w:val="a4"/>
    <w:rsid w:val="00CE26E6"/>
    <w:rPr>
      <w:rFonts w:ascii="TimesET" w:eastAsia="Times New Roman" w:hAnsi="TimesET" w:cs="Times New Roman"/>
      <w:snapToGrid w:val="0"/>
      <w:sz w:val="24"/>
      <w:szCs w:val="20"/>
      <w:lang w:val="en-US" w:eastAsia="x-none"/>
    </w:rPr>
  </w:style>
  <w:style w:type="paragraph" w:styleId="3">
    <w:name w:val="Body Text 3"/>
    <w:basedOn w:val="a"/>
    <w:link w:val="30"/>
    <w:rsid w:val="00CE26E6"/>
    <w:pPr>
      <w:spacing w:after="120" w:line="240" w:lineRule="auto"/>
    </w:pPr>
    <w:rPr>
      <w:rFonts w:ascii="Times New Roman" w:eastAsia="Times New Roman" w:hAnsi="Times New Roman" w:cs="Times New Roman"/>
      <w:sz w:val="16"/>
      <w:szCs w:val="16"/>
      <w:lang w:val="x-none" w:eastAsia="x-none"/>
    </w:rPr>
  </w:style>
  <w:style w:type="character" w:customStyle="1" w:styleId="30">
    <w:name w:val="Основной текст 3 Знак"/>
    <w:basedOn w:val="a0"/>
    <w:link w:val="3"/>
    <w:rsid w:val="00CE26E6"/>
    <w:rPr>
      <w:rFonts w:ascii="Times New Roman" w:eastAsia="Times New Roman" w:hAnsi="Times New Roman" w:cs="Times New Roman"/>
      <w:sz w:val="16"/>
      <w:szCs w:val="16"/>
      <w:lang w:val="x-none" w:eastAsia="x-none"/>
    </w:rPr>
  </w:style>
  <w:style w:type="paragraph" w:styleId="a6">
    <w:name w:val="header"/>
    <w:basedOn w:val="a"/>
    <w:link w:val="a7"/>
    <w:uiPriority w:val="99"/>
    <w:rsid w:val="00CE26E6"/>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uiPriority w:val="99"/>
    <w:rsid w:val="00CE26E6"/>
    <w:rPr>
      <w:rFonts w:ascii="Times New Roman" w:eastAsia="Times New Roman" w:hAnsi="Times New Roman" w:cs="Times New Roman"/>
      <w:sz w:val="24"/>
      <w:szCs w:val="24"/>
      <w:lang w:val="x-none" w:eastAsia="x-none"/>
    </w:rPr>
  </w:style>
  <w:style w:type="paragraph" w:styleId="a8">
    <w:name w:val="footer"/>
    <w:basedOn w:val="a"/>
    <w:link w:val="a9"/>
    <w:uiPriority w:val="99"/>
    <w:rsid w:val="00CE26E6"/>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Нижний колонтитул Знак"/>
    <w:basedOn w:val="a0"/>
    <w:link w:val="a8"/>
    <w:uiPriority w:val="99"/>
    <w:rsid w:val="00CE26E6"/>
    <w:rPr>
      <w:rFonts w:ascii="Times New Roman" w:eastAsia="Times New Roman" w:hAnsi="Times New Roman" w:cs="Times New Roman"/>
      <w:sz w:val="24"/>
      <w:szCs w:val="24"/>
      <w:lang w:val="x-none" w:eastAsia="x-none"/>
    </w:rPr>
  </w:style>
  <w:style w:type="paragraph" w:styleId="aa">
    <w:name w:val="Document Map"/>
    <w:basedOn w:val="a"/>
    <w:link w:val="ab"/>
    <w:semiHidden/>
    <w:rsid w:val="00CE26E6"/>
    <w:pPr>
      <w:shd w:val="clear" w:color="auto" w:fill="000080"/>
      <w:spacing w:after="0" w:line="240" w:lineRule="auto"/>
    </w:pPr>
    <w:rPr>
      <w:rFonts w:ascii="Tahoma" w:eastAsia="Times New Roman" w:hAnsi="Tahoma" w:cs="Tahoma"/>
      <w:sz w:val="20"/>
      <w:szCs w:val="20"/>
      <w:lang w:eastAsia="ru-RU"/>
    </w:rPr>
  </w:style>
  <w:style w:type="character" w:customStyle="1" w:styleId="ab">
    <w:name w:val="Схема документа Знак"/>
    <w:basedOn w:val="a0"/>
    <w:link w:val="aa"/>
    <w:semiHidden/>
    <w:rsid w:val="00CE26E6"/>
    <w:rPr>
      <w:rFonts w:ascii="Tahoma" w:eastAsia="Times New Roman" w:hAnsi="Tahoma" w:cs="Tahoma"/>
      <w:sz w:val="20"/>
      <w:szCs w:val="20"/>
      <w:shd w:val="clear" w:color="auto" w:fill="000080"/>
      <w:lang w:eastAsia="ru-RU"/>
    </w:rPr>
  </w:style>
  <w:style w:type="paragraph" w:styleId="ac">
    <w:name w:val="Balloon Text"/>
    <w:basedOn w:val="a"/>
    <w:link w:val="ad"/>
    <w:uiPriority w:val="99"/>
    <w:semiHidden/>
    <w:rsid w:val="00CE26E6"/>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CE26E6"/>
    <w:rPr>
      <w:rFonts w:ascii="Tahoma" w:eastAsia="Times New Roman" w:hAnsi="Tahoma" w:cs="Tahoma"/>
      <w:sz w:val="16"/>
      <w:szCs w:val="16"/>
      <w:lang w:eastAsia="ru-RU"/>
    </w:rPr>
  </w:style>
  <w:style w:type="paragraph" w:styleId="ae">
    <w:name w:val="No Spacing"/>
    <w:qFormat/>
    <w:rsid w:val="005A533D"/>
    <w:pPr>
      <w:spacing w:after="0" w:line="240" w:lineRule="auto"/>
    </w:pPr>
  </w:style>
  <w:style w:type="paragraph" w:styleId="af">
    <w:name w:val="Body Text"/>
    <w:basedOn w:val="a"/>
    <w:link w:val="af0"/>
    <w:rsid w:val="00745B01"/>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rsid w:val="00745B01"/>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3815C0"/>
    <w:rPr>
      <w:rFonts w:ascii="Times New Roman" w:eastAsia="Times New Roman" w:hAnsi="Times New Roman" w:cs="Times New Roman"/>
      <w:b/>
      <w:bCs/>
      <w:sz w:val="26"/>
      <w:szCs w:val="26"/>
      <w:lang w:val="x-none" w:eastAsia="ru-RU"/>
    </w:rPr>
  </w:style>
  <w:style w:type="numbering" w:customStyle="1" w:styleId="21">
    <w:name w:val="Нет списка2"/>
    <w:next w:val="a2"/>
    <w:uiPriority w:val="99"/>
    <w:semiHidden/>
    <w:unhideWhenUsed/>
    <w:rsid w:val="003815C0"/>
  </w:style>
  <w:style w:type="paragraph" w:customStyle="1" w:styleId="af1">
    <w:name w:val="Стиль"/>
    <w:rsid w:val="003815C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2">
    <w:name w:val="List Paragraph"/>
    <w:basedOn w:val="a"/>
    <w:qFormat/>
    <w:rsid w:val="003815C0"/>
    <w:pPr>
      <w:spacing w:after="0" w:line="240" w:lineRule="auto"/>
      <w:ind w:left="720"/>
      <w:contextualSpacing/>
    </w:pPr>
    <w:rPr>
      <w:rFonts w:ascii="Times New Roman" w:eastAsia="Times New Roman" w:hAnsi="Times New Roman" w:cs="Times New Roman"/>
      <w:sz w:val="24"/>
      <w:szCs w:val="24"/>
      <w:lang w:eastAsia="ru-RU"/>
    </w:rPr>
  </w:style>
  <w:style w:type="character" w:styleId="af3">
    <w:name w:val="page number"/>
    <w:basedOn w:val="a0"/>
    <w:rsid w:val="003815C0"/>
  </w:style>
  <w:style w:type="paragraph" w:styleId="22">
    <w:name w:val="Body Text Indent 2"/>
    <w:basedOn w:val="a"/>
    <w:link w:val="23"/>
    <w:rsid w:val="003815C0"/>
    <w:pPr>
      <w:autoSpaceDE w:val="0"/>
      <w:autoSpaceDN w:val="0"/>
      <w:adjustRightInd w:val="0"/>
      <w:spacing w:after="0" w:line="240" w:lineRule="auto"/>
      <w:ind w:firstLine="709"/>
      <w:jc w:val="both"/>
    </w:pPr>
    <w:rPr>
      <w:rFonts w:ascii="Times New Roman" w:eastAsia="Times New Roman" w:hAnsi="Times New Roman" w:cs="Times New Roman"/>
      <w:sz w:val="26"/>
      <w:szCs w:val="26"/>
      <w:lang w:val="x-none" w:eastAsia="ru-RU"/>
    </w:rPr>
  </w:style>
  <w:style w:type="character" w:customStyle="1" w:styleId="23">
    <w:name w:val="Основной текст с отступом 2 Знак"/>
    <w:basedOn w:val="a0"/>
    <w:link w:val="22"/>
    <w:rsid w:val="003815C0"/>
    <w:rPr>
      <w:rFonts w:ascii="Times New Roman" w:eastAsia="Times New Roman" w:hAnsi="Times New Roman" w:cs="Times New Roman"/>
      <w:sz w:val="26"/>
      <w:szCs w:val="26"/>
      <w:lang w:val="x-none" w:eastAsia="ru-RU"/>
    </w:rPr>
  </w:style>
  <w:style w:type="paragraph" w:styleId="31">
    <w:name w:val="Body Text Indent 3"/>
    <w:basedOn w:val="a"/>
    <w:link w:val="32"/>
    <w:rsid w:val="003815C0"/>
    <w:pPr>
      <w:widowControl w:val="0"/>
      <w:autoSpaceDE w:val="0"/>
      <w:autoSpaceDN w:val="0"/>
      <w:adjustRightInd w:val="0"/>
      <w:spacing w:after="0" w:line="240" w:lineRule="auto"/>
      <w:ind w:left="4560"/>
      <w:jc w:val="center"/>
    </w:pPr>
    <w:rPr>
      <w:rFonts w:ascii="Times New Roman" w:eastAsia="Times New Roman" w:hAnsi="Times New Roman" w:cs="Times New Roman"/>
      <w:sz w:val="26"/>
      <w:szCs w:val="26"/>
      <w:lang w:val="x-none" w:eastAsia="ru-RU"/>
    </w:rPr>
  </w:style>
  <w:style w:type="character" w:customStyle="1" w:styleId="32">
    <w:name w:val="Основной текст с отступом 3 Знак"/>
    <w:basedOn w:val="a0"/>
    <w:link w:val="31"/>
    <w:rsid w:val="003815C0"/>
    <w:rPr>
      <w:rFonts w:ascii="Times New Roman" w:eastAsia="Times New Roman" w:hAnsi="Times New Roman" w:cs="Times New Roman"/>
      <w:sz w:val="26"/>
      <w:szCs w:val="26"/>
      <w:lang w:val="x-none" w:eastAsia="ru-RU"/>
    </w:rPr>
  </w:style>
  <w:style w:type="character" w:styleId="af4">
    <w:name w:val="Hyperlink"/>
    <w:uiPriority w:val="99"/>
    <w:semiHidden/>
    <w:unhideWhenUsed/>
    <w:rsid w:val="003815C0"/>
    <w:rPr>
      <w:color w:val="0000FF"/>
      <w:u w:val="single"/>
    </w:rPr>
  </w:style>
  <w:style w:type="character" w:styleId="af5">
    <w:name w:val="FollowedHyperlink"/>
    <w:uiPriority w:val="99"/>
    <w:semiHidden/>
    <w:unhideWhenUsed/>
    <w:rsid w:val="003815C0"/>
    <w:rPr>
      <w:color w:val="800080"/>
      <w:u w:val="single"/>
    </w:rPr>
  </w:style>
  <w:style w:type="paragraph" w:styleId="af6">
    <w:name w:val="Normal (Web)"/>
    <w:basedOn w:val="a"/>
    <w:uiPriority w:val="99"/>
    <w:unhideWhenUsed/>
    <w:rsid w:val="003815C0"/>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rsid w:val="003815C0"/>
    <w:pPr>
      <w:widowControl w:val="0"/>
      <w:shd w:val="clear" w:color="auto" w:fill="FFFFFF"/>
      <w:tabs>
        <w:tab w:val="left" w:pos="1159"/>
      </w:tabs>
      <w:spacing w:after="0" w:line="353" w:lineRule="exact"/>
      <w:ind w:left="727"/>
      <w:jc w:val="both"/>
    </w:pPr>
    <w:rPr>
      <w:rFonts w:ascii="Times New Roman" w:eastAsia="Times New Roman" w:hAnsi="Times New Roman" w:cs="Times New Roman"/>
      <w:sz w:val="28"/>
      <w:szCs w:val="20"/>
      <w:lang w:eastAsia="ru-RU"/>
    </w:rPr>
  </w:style>
  <w:style w:type="table" w:customStyle="1" w:styleId="12">
    <w:name w:val="Сетка таблицы1"/>
    <w:basedOn w:val="a1"/>
    <w:next w:val="a3"/>
    <w:rsid w:val="003815C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3815C0"/>
  </w:style>
  <w:style w:type="paragraph" w:customStyle="1" w:styleId="24">
    <w:name w:val="Текст2"/>
    <w:basedOn w:val="a"/>
    <w:rsid w:val="003815C0"/>
    <w:pPr>
      <w:suppressAutoHyphens/>
      <w:spacing w:after="0" w:line="240" w:lineRule="auto"/>
    </w:pPr>
    <w:rPr>
      <w:rFonts w:ascii="Courier New" w:eastAsia="Times New Roman" w:hAnsi="Courier New" w:cs="Times New Roman"/>
      <w:sz w:val="20"/>
      <w:szCs w:val="20"/>
      <w:lang w:val="x-none" w:eastAsia="ar-SA"/>
    </w:rPr>
  </w:style>
  <w:style w:type="paragraph" w:customStyle="1" w:styleId="formattext">
    <w:name w:val="formattext"/>
    <w:basedOn w:val="a"/>
    <w:rsid w:val="003815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Emphasis"/>
    <w:uiPriority w:val="20"/>
    <w:qFormat/>
    <w:rsid w:val="003815C0"/>
    <w:rPr>
      <w:i/>
      <w:iCs/>
    </w:rPr>
  </w:style>
  <w:style w:type="paragraph" w:customStyle="1" w:styleId="af8">
    <w:name w:val="Знак Знак Знак Знак Знак Знак Знак Знак Знак Знак Знак Знак Знак"/>
    <w:basedOn w:val="a"/>
    <w:autoRedefine/>
    <w:rsid w:val="003815C0"/>
    <w:pPr>
      <w:spacing w:after="160" w:line="240" w:lineRule="exact"/>
    </w:pPr>
    <w:rPr>
      <w:rFonts w:ascii="Times New Roman" w:eastAsia="Times New Roman" w:hAnsi="Times New Roman" w:cs="Times New Roman"/>
      <w:sz w:val="28"/>
      <w:szCs w:val="20"/>
      <w:lang w:val="en-US"/>
    </w:rPr>
  </w:style>
  <w:style w:type="character" w:customStyle="1" w:styleId="Bodytext11pt">
    <w:name w:val="Body text + 11 pt"/>
    <w:rsid w:val="003815C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numbering" w:customStyle="1" w:styleId="33">
    <w:name w:val="Нет списка3"/>
    <w:next w:val="a2"/>
    <w:uiPriority w:val="99"/>
    <w:semiHidden/>
    <w:unhideWhenUsed/>
    <w:rsid w:val="00303E0A"/>
  </w:style>
  <w:style w:type="paragraph" w:customStyle="1" w:styleId="220">
    <w:name w:val="Основной текст с отступом 22"/>
    <w:basedOn w:val="a"/>
    <w:rsid w:val="00303E0A"/>
    <w:pPr>
      <w:widowControl w:val="0"/>
      <w:shd w:val="clear" w:color="auto" w:fill="FFFFFF"/>
      <w:tabs>
        <w:tab w:val="left" w:pos="1159"/>
      </w:tabs>
      <w:spacing w:after="0" w:line="353" w:lineRule="exact"/>
      <w:ind w:left="727"/>
      <w:jc w:val="both"/>
    </w:pPr>
    <w:rPr>
      <w:rFonts w:ascii="Times New Roman" w:eastAsia="Times New Roman" w:hAnsi="Times New Roman" w:cs="Times New Roman"/>
      <w:sz w:val="28"/>
      <w:szCs w:val="20"/>
      <w:lang w:eastAsia="ru-RU"/>
    </w:rPr>
  </w:style>
  <w:style w:type="table" w:customStyle="1" w:styleId="25">
    <w:name w:val="Сетка таблицы2"/>
    <w:basedOn w:val="a1"/>
    <w:next w:val="a3"/>
    <w:rsid w:val="00303E0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
    <w:name w:val="Нет списка4"/>
    <w:next w:val="a2"/>
    <w:uiPriority w:val="99"/>
    <w:semiHidden/>
    <w:unhideWhenUsed/>
    <w:rsid w:val="00C91EB0"/>
  </w:style>
  <w:style w:type="paragraph" w:customStyle="1" w:styleId="230">
    <w:name w:val="Основной текст с отступом 23"/>
    <w:basedOn w:val="a"/>
    <w:rsid w:val="00C91EB0"/>
    <w:pPr>
      <w:widowControl w:val="0"/>
      <w:shd w:val="clear" w:color="auto" w:fill="FFFFFF"/>
      <w:tabs>
        <w:tab w:val="left" w:pos="1159"/>
      </w:tabs>
      <w:spacing w:after="0" w:line="353" w:lineRule="exact"/>
      <w:ind w:left="727"/>
      <w:jc w:val="both"/>
    </w:pPr>
    <w:rPr>
      <w:rFonts w:ascii="Times New Roman" w:eastAsia="Times New Roman" w:hAnsi="Times New Roman" w:cs="Times New Roman"/>
      <w:sz w:val="28"/>
      <w:szCs w:val="20"/>
      <w:lang w:eastAsia="ru-RU"/>
    </w:rPr>
  </w:style>
  <w:style w:type="table" w:customStyle="1" w:styleId="34">
    <w:name w:val="Сетка таблицы3"/>
    <w:basedOn w:val="a1"/>
    <w:next w:val="a3"/>
    <w:rsid w:val="00C91EB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38D6DC5D73D8F5D751C795EC8C7E708838435E4DC5EFEA4DA3F123AD6FD53C18CE2F8E7AB6156118438BODvBM" TargetMode="External"/><Relationship Id="rId13" Type="http://schemas.openxmlformats.org/officeDocument/2006/relationships/hyperlink" Target="consultantplus://offline/ref=0891F35952EE32C774D7B79152DB48BCDC2CDA106B81AAED22CCBBDD6CE2534AE387B22CA5FB7EEBD1mBG" TargetMode="External"/><Relationship Id="rId18" Type="http://schemas.openxmlformats.org/officeDocument/2006/relationships/hyperlink" Target="consultantplus://offline/ref=658200BC45F03F679D9A14B0AFE419C229252DD26AE3F92EF50D9D04A2DEB49F47F04115CAA361w077K" TargetMode="External"/><Relationship Id="rId26" Type="http://schemas.openxmlformats.org/officeDocument/2006/relationships/hyperlink" Target="consultantplus://offline/ref=0891F35952EE32C774D7B79152DB48BCDC28DA1D6080AAED22CCBBDD6CE2534AE387B22CA5FA7EEBD1mAG"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0891F35952EE32C774D7A99C44B716B8D52581186F86A1BE7893E0803BEB591DDAm4G" TargetMode="External"/><Relationship Id="rId34" Type="http://schemas.openxmlformats.org/officeDocument/2006/relationships/hyperlink" Target="consultantplus://offline/ref=23A9C1A8E087D382E7A862A4BF2703A67E14657C73095B6C3208A799A5A6E4C4D7D3DED06B3C737D47Q4O" TargetMode="External"/><Relationship Id="rId7" Type="http://schemas.openxmlformats.org/officeDocument/2006/relationships/hyperlink" Target="consultantplus://offline/ref=7638D6DC5D73D8F5D751C795EC8C7E708838435E42C0E7E047A3F123AD6FD53C18CE2F8E7AB6156118438BODvBM" TargetMode="External"/><Relationship Id="rId12" Type="http://schemas.openxmlformats.org/officeDocument/2006/relationships/hyperlink" Target="consultantplus://offline/ref=7638D6DC5D73D8F5D751D998FAE0207482331F5344C5EDB418FCAA7EFA66DF6B5F8176CC3EBB1460O1v9M" TargetMode="External"/><Relationship Id="rId17" Type="http://schemas.openxmlformats.org/officeDocument/2006/relationships/hyperlink" Target="consultantplus://offline/ref=658200BC45F03F679D9A14B0AFE419C2292424DB63E3F92EF50D9D04wA72K" TargetMode="External"/><Relationship Id="rId25" Type="http://schemas.openxmlformats.org/officeDocument/2006/relationships/hyperlink" Target="consultantplus://offline/ref=0891F35952EE32C774D7B79152DB48BCDC28DA1D6080AAED22CCBBDD6CE2534AE387B22AA5DFmCG" TargetMode="External"/><Relationship Id="rId33" Type="http://schemas.openxmlformats.org/officeDocument/2006/relationships/hyperlink" Target="consultantplus://offline/ref=23A9C1A8E087D382E7A862A4BF2703A67E14657C73095B6C3208A799A5A6E4C4D7D3DED56243QBO" TargetMode="External"/><Relationship Id="rId38" Type="http://schemas.openxmlformats.org/officeDocument/2006/relationships/hyperlink" Target="consultantplus://offline/ref=0891F35952EE32C774D7B79152DB48BCDC28DA1D6080AAED22CCBBDD6CDEm2G" TargetMode="External"/><Relationship Id="rId2" Type="http://schemas.openxmlformats.org/officeDocument/2006/relationships/styles" Target="styles.xml"/><Relationship Id="rId16" Type="http://schemas.openxmlformats.org/officeDocument/2006/relationships/hyperlink" Target="consultantplus://offline/ref=658200BC45F03F679D9A14B0AFE419C226282CD46EE3F92EF50D9D04A2DEB49F47F04115CAA361w077K" TargetMode="External"/><Relationship Id="rId20" Type="http://schemas.openxmlformats.org/officeDocument/2006/relationships/hyperlink" Target="consultantplus://offline/ref=0891F35952EE32C774D7A99C44B716B8D52581186F86A1BE7893E0803BEB591DDAm4G" TargetMode="External"/><Relationship Id="rId29" Type="http://schemas.openxmlformats.org/officeDocument/2006/relationships/hyperlink" Target="consultantplus://offline/ref=0891F35952EE32C774D7B79152DB48BCDC28DA1D6080AAED22CCBBDD6CE2534AE387B22CA5FA7EEBD1mAG" TargetMode="External"/><Relationship Id="rId1" Type="http://schemas.openxmlformats.org/officeDocument/2006/relationships/numbering" Target="numbering.xml"/><Relationship Id="rId6" Type="http://schemas.openxmlformats.org/officeDocument/2006/relationships/hyperlink" Target="consultantplus://offline/ref=7638D6DC5D73D8F5D751C795EC8C7E708838435E43C3E5E643A3F123AD6FD53C18CE2F8E7AB6156118438BODvBM" TargetMode="External"/><Relationship Id="rId11" Type="http://schemas.openxmlformats.org/officeDocument/2006/relationships/hyperlink" Target="consultantplus://offline/ref=0891F35952EE32C774D7B79152DB48BCDC28DA1D6080AAED22CCBBDD6CDEm2G" TargetMode="External"/><Relationship Id="rId24" Type="http://schemas.openxmlformats.org/officeDocument/2006/relationships/hyperlink" Target="consultantplus://offline/ref=0891F35952EE32C774D7B79152DB48BCDC28DA1D6080AAED22CCBBDD6CE2534AE387B22CA5F97BE9D1m5G" TargetMode="External"/><Relationship Id="rId32" Type="http://schemas.openxmlformats.org/officeDocument/2006/relationships/hyperlink" Target="consultantplus://offline/ref=23A9C1A8E087D382E7A862A4BF2703A67E14657C73095B6C3208A799A5A6E4C4D7D3DED56243QAO" TargetMode="External"/><Relationship Id="rId37" Type="http://schemas.openxmlformats.org/officeDocument/2006/relationships/hyperlink" Target="consultantplus://offline/ref=23A9C1A8E087D382E7A862A4BF2703A67E14657C73095B6C3208A799A5A6E4C4D7D3DED06B3C737E47Q8O" TargetMode="External"/><Relationship Id="rId40" Type="http://schemas.openxmlformats.org/officeDocument/2006/relationships/theme" Target="theme/theme1.xml"/><Relationship Id="rId5" Type="http://schemas.openxmlformats.org/officeDocument/2006/relationships/hyperlink" Target="consultantplus://offline/ref=C174B7C526D06D24CF4D2589DB11EF3F46E9DCDE7761DF54FDFD74D79F5565D3C9m1G" TargetMode="External"/><Relationship Id="rId15" Type="http://schemas.openxmlformats.org/officeDocument/2006/relationships/hyperlink" Target="consultantplus://offline/ref=658200BC45F03F679D9A14B0AFE419C2292D28D26DE3F92EF50D9D04A2DEB49F47F04115CAA361w077K" TargetMode="External"/><Relationship Id="rId23" Type="http://schemas.openxmlformats.org/officeDocument/2006/relationships/hyperlink" Target="consultantplus://offline/ref=0891F35952EE32C774D7B79152DB48BCDA27DA12688DF7E72A95B7DF6BED0C5DE4CEBE2DA5FB7EDEm2G" TargetMode="External"/><Relationship Id="rId28" Type="http://schemas.openxmlformats.org/officeDocument/2006/relationships/hyperlink" Target="consultantplus://offline/ref=0891F35952EE32C774D7B79152DB48BCDC28DA1D6080AAED22CCBBDD6CE2534AE387B22AA4DFmEG" TargetMode="External"/><Relationship Id="rId36" Type="http://schemas.openxmlformats.org/officeDocument/2006/relationships/hyperlink" Target="consultantplus://offline/ref=23A9C1A8E087D382E7A862A4BF2703A67E14657C73095B6C3208A799A5A6E4C4D7D3DED46A43QAO" TargetMode="External"/><Relationship Id="rId10" Type="http://schemas.openxmlformats.org/officeDocument/2006/relationships/hyperlink" Target="consultantplus://offline/ref=C174B7C526D06D24CF4D3B84CD7DB13B4FE182D67167D407A7A22F8AC8C5mCG" TargetMode="External"/><Relationship Id="rId19" Type="http://schemas.openxmlformats.org/officeDocument/2006/relationships/hyperlink" Target="consultantplus://offline/ref=0891F35952EE32C774D7A99C44B716B8D52581186F86A1BE7893E0803BEB591DDAm4G" TargetMode="External"/><Relationship Id="rId31" Type="http://schemas.openxmlformats.org/officeDocument/2006/relationships/hyperlink" Target="consultantplus://offline/ref=23A9C1A8E087D382E7A862A4BF2703A67E14657C73095B6C3208A799A5A6E4C4D7D3DED56343Q8O" TargetMode="External"/><Relationship Id="rId4" Type="http://schemas.openxmlformats.org/officeDocument/2006/relationships/webSettings" Target="webSettings.xml"/><Relationship Id="rId9" Type="http://schemas.openxmlformats.org/officeDocument/2006/relationships/hyperlink" Target="consultantplus://offline/ref=C174B7C526D06D24CF4D3B84CD7DB13B4FE08BD07465D407A7A22F8AC8C5mCG" TargetMode="External"/><Relationship Id="rId14" Type="http://schemas.openxmlformats.org/officeDocument/2006/relationships/hyperlink" Target="consultantplus://offline/ref=0891F35952EE32C774D7A99C44B716B8D52581186F86A1BE7893E0803BEB591DDAm4G" TargetMode="External"/><Relationship Id="rId22" Type="http://schemas.openxmlformats.org/officeDocument/2006/relationships/hyperlink" Target="consultantplus://offline/ref=0891F35952EE32C774D7B79152DB48BCD52ADE136C8DF7E72A95B7DF6BED0C5DE4CEBE2DA5FB7EDEm2G" TargetMode="External"/><Relationship Id="rId27" Type="http://schemas.openxmlformats.org/officeDocument/2006/relationships/hyperlink" Target="consultantplus://offline/ref=0891F35952EE32C774D7B79152DB48BCDC2ADB146B80AAED22CCBBDD6CDEm2G" TargetMode="External"/><Relationship Id="rId30" Type="http://schemas.openxmlformats.org/officeDocument/2006/relationships/hyperlink" Target="consultantplus://offline/ref=0891F35952EE32C774D7B79152DB48BCDC28DA1D6080AAED22CCBBDD6CE2534AE387B22AA5DFmCG" TargetMode="External"/><Relationship Id="rId35" Type="http://schemas.openxmlformats.org/officeDocument/2006/relationships/hyperlink" Target="consultantplus://offline/ref=23A9C1A8E087D382E7A862A4BF2703A67E14657C73095B6C3208A799A5A6E4C4D7D3DED06B3C737E47Q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17</Pages>
  <Words>8501</Words>
  <Characters>48458</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СОШ38</Company>
  <LinksUpToDate>false</LinksUpToDate>
  <CharactersWithSpaces>56846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СОШ</dc:creator>
  <cp:keywords/>
  <dc:description/>
  <cp:lastModifiedBy>Пользователь Windows</cp:lastModifiedBy>
  <cp:revision>81</cp:revision>
  <cp:lastPrinted>2017-08-18T11:01:00Z</cp:lastPrinted>
  <dcterms:created xsi:type="dcterms:W3CDTF">2015-03-14T12:39:00Z</dcterms:created>
  <dcterms:modified xsi:type="dcterms:W3CDTF">2018-09-06T07:20:00Z</dcterms:modified>
</cp:coreProperties>
</file>