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AB" w:rsidRPr="004F4FB5" w:rsidRDefault="004F4FB5" w:rsidP="004F4F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FB5">
        <w:rPr>
          <w:rFonts w:ascii="Times New Roman" w:hAnsi="Times New Roman"/>
          <w:b/>
          <w:sz w:val="24"/>
          <w:szCs w:val="24"/>
        </w:rPr>
        <w:t>Участие в профессиональных конкурсах педагогов школы</w:t>
      </w:r>
    </w:p>
    <w:p w:rsidR="004F4FB5" w:rsidRDefault="004F4FB5" w:rsidP="00D9286E">
      <w:pPr>
        <w:spacing w:after="0"/>
      </w:pPr>
    </w:p>
    <w:tbl>
      <w:tblPr>
        <w:tblW w:w="10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764"/>
        <w:gridCol w:w="3705"/>
        <w:gridCol w:w="2456"/>
        <w:gridCol w:w="1495"/>
      </w:tblGrid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№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Название профессионального конкурса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место </w:t>
            </w:r>
            <w:r w:rsidRPr="004F4FB5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результат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Бабаева О.А.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  <w:color w:val="000000"/>
                <w:shd w:val="clear" w:color="auto" w:fill="FFFFFF"/>
              </w:rPr>
              <w:t>конкурс рабочих программ по внеурочной деятельности "Технология"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Октябрь 2016,  ЧРИО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сертификат</w:t>
            </w:r>
          </w:p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Бабаева О.А.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«Самый классный классный » 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Март 2017 городской конкурс 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финалист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Семенова Л.В.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Республиканский конкурс хоров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24 сентября 2016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победитель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Семенова Л.В.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Конкурс хоров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8 октября 2016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победитель</w:t>
            </w:r>
          </w:p>
        </w:tc>
      </w:tr>
      <w:tr w:rsidR="004F4FB5" w:rsidRPr="004F4FB5" w:rsidTr="004F4FB5">
        <w:trPr>
          <w:trHeight w:val="1471"/>
        </w:trPr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Архипова Е.Ф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Республиканская научно- практическая педагогическая конференция «Никольские чтения: современные подходы к взаимодействию с семьями обучающихся», посвященный  Году Матери и Отца в Чувашии  и 139-летию со дня рождения Н.В.Никольского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ГАОУ ЧР «Чебоксарский профессиональный колледж им. Н.В. Никольского»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Работа среди лучших прошла на публикацию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Долганова М.Н.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Открытый конкурс интерактивных презентаций в среде 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MS Pover Point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Чебоксары, 27.02.2017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 место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7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Семенова А.А.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«Самый классный классный»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март 2017 муниципальный конкурс 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участник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Филиппова А.Н.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«Самый лучший класс» 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февраль – март муниципальный конкурс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участник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Кудряшова И.А.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Семья. Семейные традиции и их соблюдение. Федеральная родительская организация. г. Москва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20.04.17. заочная форма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сертификат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10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Кудряшова И.А.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VII-го Всероссийского  конкурса научных и творческих работ  на тему  «Молодежь против экстремизма»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11.11.2016- заочная форма 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сертификат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11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Кудряшдва И.А.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Конкурс  методических разработок по внеурочной деятельности «Всемирный день здоровья»  Из-во  ДРОФА -ВЕНТАНА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сертификат</w:t>
            </w:r>
          </w:p>
        </w:tc>
      </w:tr>
      <w:tr w:rsidR="004F4FB5" w:rsidRPr="004F4FB5" w:rsidTr="004F4FB5">
        <w:trPr>
          <w:trHeight w:val="1002"/>
        </w:trPr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12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Герасимова И. Г.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Девятый Всероссийский конкурс профессионального мастерства педагогов «Мой лучший урок»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21 декабря 2016– 31 января 2017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МЦК - ЧЭМК Минобразования Чувашии – региональный этап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участник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13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Карасёва В.В.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Республиканский конкурс методических разработок в рамках 27 республиканского фестиваля «Уроки математики и информатики в современной школе» сентябрь- ноябрь 2016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ЧРИО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сентябрь- ноябрь 2016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Диплом 1 степени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14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Багаутдинова Энже Азатовна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 Региональный этап  XI Всероссийского конкурса профессионального мастерства </w:t>
            </w:r>
            <w:r w:rsidRPr="004F4FB5">
              <w:rPr>
                <w:rFonts w:ascii="Times New Roman" w:hAnsi="Times New Roman"/>
              </w:rPr>
              <w:lastRenderedPageBreak/>
              <w:t xml:space="preserve">педагогов «Мой лучший урок» по Чувашской Республике (гуманитарное направление). 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lastRenderedPageBreak/>
              <w:t xml:space="preserve"> Бюджетное образовательное учреждение Чувашской </w:t>
            </w:r>
            <w:r w:rsidRPr="004F4FB5">
              <w:rPr>
                <w:rFonts w:ascii="Times New Roman" w:hAnsi="Times New Roman"/>
              </w:rPr>
              <w:lastRenderedPageBreak/>
              <w:t>Республики среднего профессионального образования « Чебоксарский электромеханический колледж» Министерства образования и молодежной политики Чувашской Республики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lastRenderedPageBreak/>
              <w:t>Участник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Сертификат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Самакина Анастасия Анатольевна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Профессиональный конкурс «Прорыв-2017»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Чебоксары, 30 декабря 2016- май 2017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Финалист 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16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Фадеева Л.В.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Фестиваль  словесников «Мой лучший урок».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 С    20.02  -  20.04  2017  г. ЧРИО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 Финалист 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17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Фадеева Л.В.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Участие в Республиканском конкуре методических разработок, посвященном 250-летию Н.М. Карамзина / ЧРИО/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 23.11 - 27.12 .2016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ЧРИО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Сертификат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18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Митрофанова Л. П.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Всероссийский педагогический конкурс «Дидактические игры»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30.12.16 Сетевое дистанционное образование  «Прояви себя»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Участник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Диплом ВПК28 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№ 03014/2016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19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Марченко И.Н.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Всероссийский педагогический конкурс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«Мультимедийный урок»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30.12.16 Сетевое дистанционное образование  «Прояви себя»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Участник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Диплом ВПК28 </w:t>
            </w:r>
          </w:p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№ 03237/2016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20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Федорова О.Д. 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Городской конкурс –выставка «Творческий мир педагога»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Октябрь, 2016г.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21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Чугунова Э.А.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Республиканский конкурс «Национальная игрушка»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Декабрь, «Эткер»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22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Чугунова Э.А.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Интеллектуальная игра «Твоя школа» м/у учителями и учащимися 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 ЧГУ им. Ульянова И.Н.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4F4FB5" w:rsidRPr="004F4FB5" w:rsidTr="004F4FB5">
        <w:tc>
          <w:tcPr>
            <w:tcW w:w="769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23</w:t>
            </w:r>
          </w:p>
        </w:tc>
        <w:tc>
          <w:tcPr>
            <w:tcW w:w="1764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Федорова О.Д.</w:t>
            </w:r>
          </w:p>
        </w:tc>
        <w:tc>
          <w:tcPr>
            <w:tcW w:w="370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Республиканский конкурс «Проба пера»</w:t>
            </w:r>
          </w:p>
        </w:tc>
        <w:tc>
          <w:tcPr>
            <w:tcW w:w="2456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>Ноябрь  ЦМиРО</w:t>
            </w:r>
          </w:p>
        </w:tc>
        <w:tc>
          <w:tcPr>
            <w:tcW w:w="1495" w:type="dxa"/>
            <w:shd w:val="clear" w:color="auto" w:fill="auto"/>
          </w:tcPr>
          <w:p w:rsidR="004F4FB5" w:rsidRPr="004F4FB5" w:rsidRDefault="004F4FB5" w:rsidP="00D816E8">
            <w:pPr>
              <w:spacing w:after="0" w:line="240" w:lineRule="auto"/>
              <w:rPr>
                <w:rFonts w:ascii="Times New Roman" w:hAnsi="Times New Roman"/>
              </w:rPr>
            </w:pPr>
            <w:r w:rsidRPr="004F4FB5">
              <w:rPr>
                <w:rFonts w:ascii="Times New Roman" w:hAnsi="Times New Roman"/>
              </w:rPr>
              <w:t xml:space="preserve">Сертификат </w:t>
            </w:r>
          </w:p>
        </w:tc>
      </w:tr>
    </w:tbl>
    <w:p w:rsidR="004F4FB5" w:rsidRDefault="004F4FB5" w:rsidP="00D9286E">
      <w:pPr>
        <w:spacing w:after="0"/>
      </w:pPr>
    </w:p>
    <w:sectPr w:rsidR="004F4FB5" w:rsidSect="00DD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19" w:rsidRDefault="00694319" w:rsidP="004F4FB5">
      <w:pPr>
        <w:spacing w:after="0" w:line="240" w:lineRule="auto"/>
      </w:pPr>
      <w:r>
        <w:separator/>
      </w:r>
    </w:p>
  </w:endnote>
  <w:endnote w:type="continuationSeparator" w:id="1">
    <w:p w:rsidR="00694319" w:rsidRDefault="00694319" w:rsidP="004F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19" w:rsidRDefault="00694319" w:rsidP="004F4FB5">
      <w:pPr>
        <w:spacing w:after="0" w:line="240" w:lineRule="auto"/>
      </w:pPr>
      <w:r>
        <w:separator/>
      </w:r>
    </w:p>
  </w:footnote>
  <w:footnote w:type="continuationSeparator" w:id="1">
    <w:p w:rsidR="00694319" w:rsidRDefault="00694319" w:rsidP="004F4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6E"/>
    <w:rsid w:val="004F4FB5"/>
    <w:rsid w:val="00694319"/>
    <w:rsid w:val="00D9286E"/>
    <w:rsid w:val="00D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8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D928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4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F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F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22E4-A6FC-49C5-9622-DB67A7C0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2017-05-18T07:24:00Z</dcterms:created>
  <dcterms:modified xsi:type="dcterms:W3CDTF">2017-05-18T10:54:00Z</dcterms:modified>
</cp:coreProperties>
</file>