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D2" w:rsidRDefault="00ED04D2">
      <w:pPr>
        <w:pageBreakBefore/>
        <w:jc w:val="center"/>
        <w:rPr>
          <w:b/>
        </w:rPr>
      </w:pPr>
      <w:r>
        <w:rPr>
          <w:b/>
          <w:noProof/>
          <w:lang w:eastAsia="ru-RU"/>
        </w:rPr>
        <w:drawing>
          <wp:inline distT="0" distB="0" distL="0" distR="0">
            <wp:extent cx="6363653" cy="8734425"/>
            <wp:effectExtent l="19050" t="0" r="0" b="0"/>
            <wp:docPr id="1" name="Рисунок 1" descr="C:\Documents and Settings\User_1\Рабочий стол\документы для сайта Румянцевой О.Ю\1 стр колл догов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_1\Рабочий стол\документы для сайта Румянцевой О.Ю\1 стр колл договора.jpg"/>
                    <pic:cNvPicPr>
                      <a:picLocks noChangeAspect="1" noChangeArrowheads="1"/>
                    </pic:cNvPicPr>
                  </pic:nvPicPr>
                  <pic:blipFill>
                    <a:blip r:embed="rId7" cstate="print"/>
                    <a:srcRect/>
                    <a:stretch>
                      <a:fillRect/>
                    </a:stretch>
                  </pic:blipFill>
                  <pic:spPr bwMode="auto">
                    <a:xfrm>
                      <a:off x="0" y="0"/>
                      <a:ext cx="6362992" cy="8733518"/>
                    </a:xfrm>
                    <a:prstGeom prst="rect">
                      <a:avLst/>
                    </a:prstGeom>
                    <a:noFill/>
                    <a:ln w="9525">
                      <a:noFill/>
                      <a:miter lim="800000"/>
                      <a:headEnd/>
                      <a:tailEnd/>
                    </a:ln>
                  </pic:spPr>
                </pic:pic>
              </a:graphicData>
            </a:graphic>
          </wp:inline>
        </w:drawing>
      </w:r>
    </w:p>
    <w:p w:rsidR="0071683F" w:rsidRPr="0023622D" w:rsidRDefault="0071683F">
      <w:pPr>
        <w:pageBreakBefore/>
        <w:jc w:val="center"/>
        <w:rPr>
          <w:b/>
        </w:rPr>
      </w:pPr>
      <w:r w:rsidRPr="0023622D">
        <w:rPr>
          <w:b/>
        </w:rPr>
        <w:lastRenderedPageBreak/>
        <w:t>ОБЩИЕ ПОЛОЖЕНИЯ</w:t>
      </w:r>
    </w:p>
    <w:p w:rsidR="0071683F" w:rsidRPr="00EA5502" w:rsidRDefault="0071683F" w:rsidP="00EA5502">
      <w:pPr>
        <w:pStyle w:val="310"/>
        <w:ind w:firstLine="567"/>
        <w:rPr>
          <w:color w:val="FF0000"/>
          <w:sz w:val="24"/>
          <w:szCs w:val="24"/>
        </w:rPr>
      </w:pPr>
      <w:r w:rsidRPr="0023622D">
        <w:rPr>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EA5502" w:rsidRPr="00EA5502">
        <w:rPr>
          <w:color w:val="FF0000"/>
          <w:sz w:val="24"/>
          <w:szCs w:val="24"/>
        </w:rPr>
        <w:t>муниципальном бюджетном общеобразовательном учреждении «Средняя общеобразовательная школа № 38» города Чебоксары Чувашской Республики</w:t>
      </w:r>
      <w:r w:rsidRPr="00EA5502">
        <w:rPr>
          <w:color w:val="FF0000"/>
          <w:sz w:val="24"/>
          <w:szCs w:val="24"/>
        </w:rPr>
        <w:t>.</w:t>
      </w:r>
    </w:p>
    <w:p w:rsidR="0071683F" w:rsidRPr="0023622D" w:rsidRDefault="0071683F">
      <w:pPr>
        <w:pStyle w:val="310"/>
        <w:ind w:firstLine="567"/>
        <w:rPr>
          <w:sz w:val="24"/>
          <w:szCs w:val="24"/>
        </w:rPr>
      </w:pPr>
      <w:r w:rsidRPr="0023622D">
        <w:rPr>
          <w:sz w:val="24"/>
          <w:szCs w:val="24"/>
        </w:rPr>
        <w:t>1.2. Основой для заключения коллективного договора являются:</w:t>
      </w:r>
    </w:p>
    <w:p w:rsidR="0071683F" w:rsidRPr="0023622D" w:rsidRDefault="0071683F">
      <w:pPr>
        <w:pStyle w:val="310"/>
        <w:ind w:firstLine="567"/>
        <w:rPr>
          <w:sz w:val="24"/>
          <w:szCs w:val="24"/>
        </w:rPr>
      </w:pPr>
      <w:r w:rsidRPr="0023622D">
        <w:rPr>
          <w:sz w:val="24"/>
          <w:szCs w:val="24"/>
        </w:rPr>
        <w:t>Трудовой кодекс Российской Федерации (далее – ТК РФ);</w:t>
      </w:r>
    </w:p>
    <w:p w:rsidR="0071683F" w:rsidRPr="0023622D" w:rsidRDefault="0071683F">
      <w:pPr>
        <w:pStyle w:val="310"/>
        <w:ind w:firstLine="567"/>
        <w:rPr>
          <w:sz w:val="24"/>
          <w:szCs w:val="24"/>
        </w:rPr>
      </w:pPr>
      <w:r w:rsidRPr="0023622D">
        <w:rPr>
          <w:sz w:val="24"/>
          <w:szCs w:val="24"/>
        </w:rPr>
        <w:t>Федеральный закон от 12 января 1996 г. № 10-ФЗ «О профессиональных союзах, их правах и гарантиях деятельности»;</w:t>
      </w:r>
    </w:p>
    <w:p w:rsidR="0071683F" w:rsidRPr="0023622D" w:rsidRDefault="0071683F">
      <w:pPr>
        <w:pStyle w:val="310"/>
        <w:ind w:firstLine="567"/>
        <w:rPr>
          <w:sz w:val="24"/>
          <w:szCs w:val="24"/>
        </w:rPr>
      </w:pPr>
      <w:r w:rsidRPr="0023622D">
        <w:rPr>
          <w:sz w:val="24"/>
          <w:szCs w:val="24"/>
        </w:rPr>
        <w:t>Федеральный закон от 29 декабря 2012 г. 273-ФЗ «Об образовании в Российской Федерации»;</w:t>
      </w:r>
    </w:p>
    <w:p w:rsidR="0071683F" w:rsidRPr="0023622D" w:rsidRDefault="0071683F">
      <w:pPr>
        <w:pStyle w:val="310"/>
        <w:ind w:firstLine="567"/>
        <w:rPr>
          <w:i/>
          <w:sz w:val="24"/>
          <w:szCs w:val="24"/>
        </w:rPr>
      </w:pPr>
      <w:r w:rsidRPr="0023622D">
        <w:rPr>
          <w:sz w:val="24"/>
          <w:szCs w:val="24"/>
        </w:rPr>
        <w:t>Закон ЧР «О социальном партнерстве» от 30 марта 2006 г. № 7 (в редакции от 05.06.2013 г. № 28)</w:t>
      </w:r>
      <w:r w:rsidRPr="0023622D">
        <w:rPr>
          <w:i/>
          <w:sz w:val="24"/>
          <w:szCs w:val="24"/>
        </w:rPr>
        <w:t>;</w:t>
      </w:r>
    </w:p>
    <w:p w:rsidR="0071683F" w:rsidRPr="0023622D" w:rsidRDefault="00E8236F">
      <w:pPr>
        <w:pStyle w:val="310"/>
        <w:ind w:firstLine="567"/>
        <w:rPr>
          <w:i/>
          <w:sz w:val="24"/>
          <w:szCs w:val="24"/>
        </w:rPr>
      </w:pPr>
      <w:r>
        <w:rPr>
          <w:sz w:val="24"/>
          <w:szCs w:val="24"/>
        </w:rPr>
        <w:t>д</w:t>
      </w:r>
      <w:r w:rsidR="0071683F" w:rsidRPr="0023622D">
        <w:rPr>
          <w:sz w:val="24"/>
          <w:szCs w:val="24"/>
        </w:rPr>
        <w:t>ействующее Отраслевое соглашение по организациям, находящимся в ведении Министерства образования и науки Российской Федерации</w:t>
      </w:r>
      <w:r w:rsidR="0071683F" w:rsidRPr="0023622D">
        <w:rPr>
          <w:i/>
          <w:sz w:val="24"/>
          <w:szCs w:val="24"/>
        </w:rPr>
        <w:t>;</w:t>
      </w:r>
    </w:p>
    <w:p w:rsidR="0071683F" w:rsidRPr="0023622D" w:rsidRDefault="00E8236F">
      <w:pPr>
        <w:autoSpaceDE w:val="0"/>
        <w:ind w:firstLine="540"/>
        <w:jc w:val="both"/>
        <w:rPr>
          <w:i/>
          <w:iCs/>
        </w:rPr>
      </w:pPr>
      <w:r>
        <w:t>д</w:t>
      </w:r>
      <w:r w:rsidR="0071683F" w:rsidRPr="0023622D">
        <w:t>ействующие Республиканское и соответствующее муниципальное отраслевые соглашения по решению социально-экономических проблем и обеспечению правовых гарантий работников образования</w:t>
      </w:r>
      <w:r w:rsidR="0071683F" w:rsidRPr="0023622D">
        <w:rPr>
          <w:i/>
          <w:iCs/>
        </w:rPr>
        <w:t>.</w:t>
      </w:r>
    </w:p>
    <w:p w:rsidR="0071683F" w:rsidRPr="0023622D" w:rsidRDefault="0071683F">
      <w:pPr>
        <w:pStyle w:val="310"/>
        <w:ind w:firstLine="567"/>
        <w:rPr>
          <w:sz w:val="24"/>
          <w:szCs w:val="24"/>
        </w:rPr>
      </w:pPr>
      <w:r w:rsidRPr="0023622D">
        <w:rPr>
          <w:sz w:val="24"/>
          <w:szCs w:val="24"/>
        </w:rPr>
        <w:t xml:space="preserve">1.3. </w:t>
      </w:r>
      <w:proofErr w:type="gramStart"/>
      <w:r w:rsidRPr="0023622D">
        <w:rP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71683F" w:rsidRPr="0023622D" w:rsidRDefault="0071683F">
      <w:pPr>
        <w:pStyle w:val="310"/>
        <w:ind w:firstLine="567"/>
        <w:rPr>
          <w:sz w:val="24"/>
          <w:szCs w:val="24"/>
        </w:rPr>
      </w:pPr>
      <w:r w:rsidRPr="0023622D">
        <w:rPr>
          <w:sz w:val="24"/>
          <w:szCs w:val="24"/>
        </w:rPr>
        <w:t xml:space="preserve">Сторонами коллективного договора являются: </w:t>
      </w:r>
    </w:p>
    <w:p w:rsidR="0071683F" w:rsidRPr="00EA5502" w:rsidRDefault="0071683F" w:rsidP="00EA5502">
      <w:pPr>
        <w:pStyle w:val="310"/>
        <w:ind w:firstLine="567"/>
        <w:rPr>
          <w:sz w:val="24"/>
          <w:szCs w:val="24"/>
        </w:rPr>
      </w:pPr>
      <w:r w:rsidRPr="0023622D">
        <w:rPr>
          <w:sz w:val="24"/>
          <w:szCs w:val="24"/>
        </w:rPr>
        <w:t xml:space="preserve">работодатель в лице его представителя – руководителя образовательной организации </w:t>
      </w:r>
      <w:r w:rsidR="00EA5502" w:rsidRPr="00EA5502">
        <w:rPr>
          <w:b/>
          <w:color w:val="FF0000"/>
          <w:sz w:val="24"/>
          <w:szCs w:val="24"/>
        </w:rPr>
        <w:t>Черновой Наталии Анатольевны</w:t>
      </w:r>
      <w:r w:rsidRPr="0023622D">
        <w:rPr>
          <w:sz w:val="24"/>
          <w:szCs w:val="24"/>
        </w:rPr>
        <w:t xml:space="preserve"> (далее – работодатель);</w:t>
      </w:r>
    </w:p>
    <w:p w:rsidR="0071683F" w:rsidRPr="00EA5502" w:rsidRDefault="0071683F" w:rsidP="00EA5502">
      <w:pPr>
        <w:pStyle w:val="310"/>
        <w:ind w:firstLine="567"/>
        <w:rPr>
          <w:sz w:val="24"/>
          <w:szCs w:val="24"/>
        </w:rPr>
      </w:pPr>
      <w:r w:rsidRPr="0023622D">
        <w:rPr>
          <w:sz w:val="24"/>
          <w:szCs w:val="24"/>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w:t>
      </w:r>
      <w:r w:rsidR="00EA5502">
        <w:rPr>
          <w:sz w:val="24"/>
          <w:szCs w:val="24"/>
        </w:rPr>
        <w:t xml:space="preserve">й профсоюзной организации) </w:t>
      </w:r>
      <w:r w:rsidR="00EA5502" w:rsidRPr="00EA5502">
        <w:rPr>
          <w:b/>
          <w:color w:val="FF0000"/>
          <w:sz w:val="24"/>
          <w:szCs w:val="24"/>
        </w:rPr>
        <w:t>Герасимовой Ирины Георгиевны</w:t>
      </w:r>
      <w:r w:rsidRPr="0023622D">
        <w:rPr>
          <w:sz w:val="24"/>
          <w:szCs w:val="24"/>
        </w:rPr>
        <w:t>.</w:t>
      </w:r>
    </w:p>
    <w:p w:rsidR="0071683F" w:rsidRPr="0023622D" w:rsidRDefault="0071683F">
      <w:pPr>
        <w:pStyle w:val="310"/>
        <w:ind w:firstLine="567"/>
        <w:rPr>
          <w:sz w:val="24"/>
          <w:szCs w:val="24"/>
        </w:rPr>
      </w:pPr>
      <w:r w:rsidRPr="0023622D">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71683F" w:rsidRPr="0023622D" w:rsidRDefault="0071683F">
      <w:pPr>
        <w:pStyle w:val="310"/>
        <w:ind w:firstLine="567"/>
        <w:rPr>
          <w:sz w:val="24"/>
          <w:szCs w:val="24"/>
        </w:rPr>
      </w:pPr>
      <w:r w:rsidRPr="0023622D">
        <w:rPr>
          <w:sz w:val="24"/>
          <w:szCs w:val="24"/>
        </w:rPr>
        <w:t>1.5. Работодатель обязан ознакомить под роспись с текстом коллективного договора всех работников образовате</w:t>
      </w:r>
      <w:r w:rsidR="00EA5502">
        <w:rPr>
          <w:sz w:val="24"/>
          <w:szCs w:val="24"/>
        </w:rPr>
        <w:t xml:space="preserve">льной организации в течение </w:t>
      </w:r>
      <w:r w:rsidR="00833C58">
        <w:rPr>
          <w:sz w:val="24"/>
          <w:szCs w:val="24"/>
        </w:rPr>
        <w:t>10</w:t>
      </w:r>
      <w:r w:rsidR="00EA5502">
        <w:rPr>
          <w:color w:val="FF0000"/>
          <w:sz w:val="24"/>
          <w:szCs w:val="24"/>
        </w:rPr>
        <w:t xml:space="preserve"> </w:t>
      </w:r>
      <w:r w:rsidRPr="0023622D">
        <w:rPr>
          <w:sz w:val="24"/>
          <w:szCs w:val="24"/>
        </w:rPr>
        <w:t>дней после его подписания.</w:t>
      </w:r>
    </w:p>
    <w:p w:rsidR="0071683F" w:rsidRPr="0023622D" w:rsidRDefault="0071683F">
      <w:pPr>
        <w:pStyle w:val="310"/>
        <w:ind w:firstLine="567"/>
        <w:rPr>
          <w:sz w:val="24"/>
          <w:szCs w:val="24"/>
        </w:rPr>
      </w:pPr>
      <w:r w:rsidRPr="0023622D">
        <w:rPr>
          <w:sz w:val="24"/>
          <w:szCs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71683F" w:rsidRPr="0023622D" w:rsidRDefault="0071683F">
      <w:pPr>
        <w:pStyle w:val="310"/>
        <w:ind w:firstLine="567"/>
        <w:rPr>
          <w:sz w:val="24"/>
          <w:szCs w:val="24"/>
        </w:rPr>
      </w:pPr>
      <w:r w:rsidRPr="0023622D">
        <w:rPr>
          <w:sz w:val="24"/>
          <w:szCs w:val="24"/>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71683F" w:rsidRPr="0023622D" w:rsidRDefault="0071683F">
      <w:pPr>
        <w:pStyle w:val="310"/>
        <w:ind w:firstLine="567"/>
        <w:rPr>
          <w:sz w:val="24"/>
          <w:szCs w:val="24"/>
        </w:rPr>
      </w:pPr>
      <w:r w:rsidRPr="0023622D">
        <w:rPr>
          <w:sz w:val="24"/>
          <w:szCs w:val="24"/>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71683F" w:rsidRPr="0023622D" w:rsidRDefault="0071683F">
      <w:pPr>
        <w:ind w:firstLine="709"/>
        <w:jc w:val="both"/>
      </w:pPr>
      <w:r w:rsidRPr="0023622D">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71683F" w:rsidRPr="0023622D" w:rsidRDefault="0071683F">
      <w:pPr>
        <w:pStyle w:val="310"/>
        <w:ind w:firstLine="567"/>
        <w:rPr>
          <w:sz w:val="24"/>
          <w:szCs w:val="24"/>
        </w:rPr>
      </w:pPr>
      <w:r w:rsidRPr="0023622D">
        <w:rPr>
          <w:sz w:val="24"/>
          <w:szCs w:val="24"/>
        </w:rPr>
        <w:t>1.9. При ликвидации образовательной организации коллективный договор сохраняет свое действие в течение всего срока проведения ликвидации.</w:t>
      </w:r>
    </w:p>
    <w:p w:rsidR="0071683F" w:rsidRPr="0023622D" w:rsidRDefault="0071683F">
      <w:pPr>
        <w:ind w:firstLine="567"/>
        <w:jc w:val="both"/>
      </w:pPr>
      <w:r w:rsidRPr="0023622D">
        <w:lastRenderedPageBreak/>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71683F" w:rsidRPr="0023622D" w:rsidRDefault="0071683F">
      <w:pPr>
        <w:autoSpaceDE w:val="0"/>
        <w:ind w:firstLine="540"/>
        <w:jc w:val="both"/>
      </w:pPr>
      <w:r w:rsidRPr="0023622D">
        <w:t xml:space="preserve">1.11. </w:t>
      </w:r>
      <w:proofErr w:type="gramStart"/>
      <w:r w:rsidRPr="0023622D">
        <w:t>Контроль за</w:t>
      </w:r>
      <w:proofErr w:type="gramEnd"/>
      <w:r w:rsidRPr="0023622D">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71683F" w:rsidRPr="0023622D" w:rsidRDefault="0071683F">
      <w:pPr>
        <w:ind w:firstLine="567"/>
        <w:jc w:val="both"/>
      </w:pPr>
      <w:r w:rsidRPr="0023622D">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71683F" w:rsidRPr="0023622D" w:rsidRDefault="0071683F">
      <w:pPr>
        <w:ind w:firstLine="567"/>
        <w:jc w:val="both"/>
      </w:pPr>
      <w:r w:rsidRPr="0023622D">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71683F" w:rsidRPr="0023622D" w:rsidRDefault="0071683F">
      <w:pPr>
        <w:autoSpaceDE w:val="0"/>
        <w:ind w:firstLine="540"/>
        <w:jc w:val="both"/>
      </w:pPr>
      <w:r w:rsidRPr="0023622D">
        <w:t>1.14. Работодатель обязуется обеспечивать гласность содержания и выполнения условий коллективного договора.</w:t>
      </w:r>
    </w:p>
    <w:p w:rsidR="0071683F" w:rsidRPr="0023622D" w:rsidRDefault="0071683F">
      <w:pPr>
        <w:pStyle w:val="310"/>
        <w:ind w:firstLine="567"/>
        <w:rPr>
          <w:sz w:val="24"/>
          <w:szCs w:val="24"/>
        </w:rPr>
      </w:pPr>
      <w:r w:rsidRPr="0023622D">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71683F" w:rsidRPr="0023622D" w:rsidRDefault="0071683F">
      <w:pPr>
        <w:pStyle w:val="310"/>
        <w:ind w:firstLine="567"/>
        <w:rPr>
          <w:sz w:val="24"/>
          <w:szCs w:val="24"/>
        </w:rPr>
      </w:pPr>
      <w:r w:rsidRPr="0023622D">
        <w:rPr>
          <w:sz w:val="24"/>
          <w:szCs w:val="24"/>
        </w:rPr>
        <w:t xml:space="preserve">1.16. Настоящий коллективный договор вступает в силу с момента его подписания сторонами </w:t>
      </w:r>
      <w:r w:rsidR="00EA5502">
        <w:rPr>
          <w:sz w:val="24"/>
          <w:szCs w:val="24"/>
        </w:rPr>
        <w:t xml:space="preserve"> и действует </w:t>
      </w:r>
      <w:r w:rsidR="00EA5502" w:rsidRPr="005E64AA">
        <w:rPr>
          <w:sz w:val="24"/>
          <w:szCs w:val="24"/>
        </w:rPr>
        <w:t xml:space="preserve">по 2018 год </w:t>
      </w:r>
      <w:r w:rsidRPr="005E64AA">
        <w:rPr>
          <w:sz w:val="24"/>
          <w:szCs w:val="24"/>
        </w:rPr>
        <w:t xml:space="preserve"> включительно</w:t>
      </w:r>
      <w:r w:rsidRPr="0023622D">
        <w:rPr>
          <w:sz w:val="24"/>
          <w:szCs w:val="24"/>
        </w:rPr>
        <w:t>.</w:t>
      </w:r>
    </w:p>
    <w:p w:rsidR="0071683F" w:rsidRPr="0023622D" w:rsidRDefault="0071683F">
      <w:pPr>
        <w:rPr>
          <w:b/>
          <w:bCs/>
          <w:caps/>
        </w:rPr>
      </w:pPr>
    </w:p>
    <w:p w:rsidR="0071683F" w:rsidRPr="0023622D" w:rsidRDefault="0071683F">
      <w:pPr>
        <w:rPr>
          <w:b/>
          <w:bCs/>
          <w:caps/>
        </w:rPr>
      </w:pPr>
    </w:p>
    <w:p w:rsidR="0071683F" w:rsidRPr="0023622D" w:rsidRDefault="0071683F">
      <w:pPr>
        <w:pStyle w:val="310"/>
        <w:jc w:val="center"/>
        <w:rPr>
          <w:b/>
          <w:bCs/>
          <w:caps/>
          <w:sz w:val="24"/>
          <w:szCs w:val="24"/>
        </w:rPr>
      </w:pPr>
      <w:r w:rsidRPr="0023622D">
        <w:rPr>
          <w:b/>
          <w:bCs/>
          <w:caps/>
          <w:sz w:val="24"/>
          <w:szCs w:val="24"/>
          <w:lang w:val="en-US"/>
        </w:rPr>
        <w:t>II</w:t>
      </w:r>
      <w:r w:rsidRPr="0023622D">
        <w:rPr>
          <w:b/>
          <w:bCs/>
          <w:caps/>
          <w:sz w:val="24"/>
          <w:szCs w:val="24"/>
        </w:rPr>
        <w:t>. ГАРАНТИИ ПРИ ЗАКЛЮЧЕНИИ, изменении И РАСТОРЖЕНИИ ТРУДОВОГО ДОГОВОРа</w:t>
      </w:r>
    </w:p>
    <w:p w:rsidR="0071683F" w:rsidRPr="0023622D" w:rsidRDefault="0071683F">
      <w:pPr>
        <w:pStyle w:val="310"/>
        <w:rPr>
          <w:sz w:val="24"/>
          <w:szCs w:val="24"/>
        </w:rPr>
      </w:pPr>
      <w:r w:rsidRPr="0023622D">
        <w:rPr>
          <w:sz w:val="24"/>
          <w:szCs w:val="24"/>
        </w:rPr>
        <w:tab/>
        <w:t>2.</w:t>
      </w:r>
      <w:r w:rsidRPr="0023622D">
        <w:rPr>
          <w:sz w:val="24"/>
          <w:szCs w:val="24"/>
        </w:rPr>
        <w:tab/>
        <w:t>Стороны договорились, что:</w:t>
      </w:r>
    </w:p>
    <w:p w:rsidR="0071683F" w:rsidRPr="0023622D" w:rsidRDefault="0071683F">
      <w:pPr>
        <w:pStyle w:val="310"/>
        <w:rPr>
          <w:sz w:val="24"/>
          <w:szCs w:val="24"/>
        </w:rPr>
      </w:pPr>
      <w:r w:rsidRPr="0023622D">
        <w:rPr>
          <w:sz w:val="24"/>
          <w:szCs w:val="24"/>
        </w:rPr>
        <w:tab/>
        <w:t>2.1.</w:t>
      </w:r>
      <w:r w:rsidRPr="0023622D">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71683F" w:rsidRPr="0023622D" w:rsidRDefault="0071683F">
      <w:pPr>
        <w:pStyle w:val="310"/>
        <w:rPr>
          <w:sz w:val="24"/>
          <w:szCs w:val="24"/>
        </w:rPr>
      </w:pPr>
      <w:r w:rsidRPr="0023622D">
        <w:rPr>
          <w:sz w:val="24"/>
          <w:szCs w:val="24"/>
        </w:rPr>
        <w:tab/>
        <w:t>2.2.</w:t>
      </w:r>
      <w:r w:rsidRPr="0023622D">
        <w:rPr>
          <w:sz w:val="24"/>
          <w:szCs w:val="24"/>
        </w:rPr>
        <w:tab/>
        <w:t>Работодатель обязуется:</w:t>
      </w:r>
    </w:p>
    <w:p w:rsidR="0071683F" w:rsidRPr="0023622D" w:rsidRDefault="0071683F">
      <w:pPr>
        <w:pStyle w:val="310"/>
        <w:rPr>
          <w:sz w:val="24"/>
          <w:szCs w:val="24"/>
        </w:rPr>
      </w:pPr>
      <w:r w:rsidRPr="0023622D">
        <w:rPr>
          <w:sz w:val="24"/>
          <w:szCs w:val="24"/>
        </w:rPr>
        <w:tab/>
        <w:t>2.2.1.</w:t>
      </w:r>
      <w:r w:rsidRPr="0023622D">
        <w:rPr>
          <w:sz w:val="24"/>
          <w:szCs w:val="24"/>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71683F" w:rsidRPr="0023622D" w:rsidRDefault="0071683F">
      <w:pPr>
        <w:pStyle w:val="310"/>
        <w:ind w:firstLine="709"/>
        <w:rPr>
          <w:iCs/>
          <w:sz w:val="24"/>
          <w:szCs w:val="24"/>
        </w:rPr>
      </w:pPr>
      <w:r w:rsidRPr="0023622D">
        <w:rPr>
          <w:iCs/>
          <w:sz w:val="24"/>
          <w:szCs w:val="24"/>
        </w:rPr>
        <w:t>2.2.2. При приеме на работу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71683F" w:rsidRPr="0023622D" w:rsidRDefault="0071683F">
      <w:pPr>
        <w:pStyle w:val="310"/>
        <w:ind w:firstLine="709"/>
        <w:rPr>
          <w:sz w:val="24"/>
          <w:szCs w:val="24"/>
        </w:rPr>
      </w:pPr>
      <w:r w:rsidRPr="0023622D">
        <w:rPr>
          <w:sz w:val="24"/>
          <w:szCs w:val="24"/>
        </w:rPr>
        <w:t>2.2.3.</w:t>
      </w:r>
      <w:r w:rsidRPr="0023622D">
        <w:rPr>
          <w:sz w:val="24"/>
          <w:szCs w:val="24"/>
        </w:rPr>
        <w:tab/>
        <w:t>В трудовой договор включать обязательные условия, указанные в статье 57 ТК РФ.</w:t>
      </w:r>
    </w:p>
    <w:p w:rsidR="0071683F" w:rsidRPr="0023622D" w:rsidRDefault="0071683F">
      <w:pPr>
        <w:pStyle w:val="310"/>
        <w:ind w:firstLine="709"/>
        <w:rPr>
          <w:sz w:val="24"/>
          <w:szCs w:val="24"/>
        </w:rPr>
      </w:pPr>
      <w:proofErr w:type="gramStart"/>
      <w:r w:rsidRPr="0023622D">
        <w:rPr>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71683F" w:rsidRPr="0023622D" w:rsidRDefault="0071683F">
      <w:pPr>
        <w:pStyle w:val="310"/>
        <w:ind w:firstLine="709"/>
        <w:rPr>
          <w:sz w:val="24"/>
          <w:szCs w:val="24"/>
        </w:rPr>
      </w:pPr>
      <w:r w:rsidRPr="002343B9">
        <w:rPr>
          <w:b/>
          <w:sz w:val="24"/>
          <w:szCs w:val="24"/>
        </w:rPr>
        <w:t>В трудовом договоре оговаривать объем учебной нагрузки</w:t>
      </w:r>
      <w:r w:rsidRPr="0023622D">
        <w:rPr>
          <w:sz w:val="24"/>
          <w:szCs w:val="24"/>
        </w:rPr>
        <w:t xml:space="preserve">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71683F" w:rsidRPr="0023622D" w:rsidRDefault="0071683F">
      <w:pPr>
        <w:pStyle w:val="310"/>
        <w:ind w:firstLine="709"/>
        <w:rPr>
          <w:iCs/>
          <w:sz w:val="24"/>
          <w:szCs w:val="24"/>
        </w:rPr>
      </w:pPr>
      <w:r w:rsidRPr="0023622D">
        <w:rPr>
          <w:iCs/>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71683F" w:rsidRPr="0023622D" w:rsidRDefault="0071683F">
      <w:pPr>
        <w:pStyle w:val="310"/>
        <w:ind w:firstLine="708"/>
        <w:rPr>
          <w:sz w:val="24"/>
          <w:szCs w:val="24"/>
        </w:rPr>
      </w:pPr>
      <w:r w:rsidRPr="0023622D">
        <w:rPr>
          <w:sz w:val="24"/>
          <w:szCs w:val="24"/>
        </w:rPr>
        <w:lastRenderedPageBreak/>
        <w:t>2.2.4.</w:t>
      </w:r>
      <w:r w:rsidRPr="0023622D">
        <w:rPr>
          <w:sz w:val="24"/>
          <w:szCs w:val="24"/>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71683F" w:rsidRPr="0023622D" w:rsidRDefault="0071683F">
      <w:pPr>
        <w:pStyle w:val="310"/>
        <w:ind w:firstLine="708"/>
        <w:rPr>
          <w:sz w:val="24"/>
          <w:szCs w:val="24"/>
        </w:rPr>
      </w:pPr>
      <w:r w:rsidRPr="0023622D">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71683F" w:rsidRPr="0023622D" w:rsidRDefault="0071683F">
      <w:pPr>
        <w:pStyle w:val="310"/>
        <w:ind w:firstLine="708"/>
        <w:rPr>
          <w:sz w:val="24"/>
          <w:szCs w:val="24"/>
        </w:rPr>
      </w:pPr>
      <w:r w:rsidRPr="0023622D">
        <w:rPr>
          <w:sz w:val="24"/>
          <w:szCs w:val="24"/>
        </w:rPr>
        <w:t>2.2.5.</w:t>
      </w:r>
      <w:r w:rsidRPr="0023622D">
        <w:rPr>
          <w:sz w:val="24"/>
          <w:szCs w:val="24"/>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71683F" w:rsidRPr="0023622D" w:rsidRDefault="0071683F">
      <w:pPr>
        <w:pStyle w:val="310"/>
        <w:ind w:firstLine="708"/>
        <w:rPr>
          <w:sz w:val="24"/>
          <w:szCs w:val="24"/>
        </w:rPr>
      </w:pPr>
      <w:r w:rsidRPr="0023622D">
        <w:rPr>
          <w:sz w:val="24"/>
          <w:szCs w:val="24"/>
        </w:rPr>
        <w:t>2.2.6.</w:t>
      </w:r>
      <w:r w:rsidRPr="0023622D">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71683F" w:rsidRPr="0023622D" w:rsidRDefault="0071683F">
      <w:pPr>
        <w:pStyle w:val="310"/>
        <w:ind w:firstLine="708"/>
        <w:rPr>
          <w:sz w:val="24"/>
          <w:szCs w:val="24"/>
        </w:rPr>
      </w:pPr>
      <w:r w:rsidRPr="0023622D">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71683F" w:rsidRPr="0023622D" w:rsidRDefault="0071683F">
      <w:pPr>
        <w:pStyle w:val="310"/>
        <w:ind w:firstLine="709"/>
        <w:rPr>
          <w:sz w:val="24"/>
          <w:szCs w:val="24"/>
        </w:rPr>
      </w:pPr>
      <w:r w:rsidRPr="0023622D">
        <w:rPr>
          <w:sz w:val="24"/>
          <w:szCs w:val="24"/>
        </w:rPr>
        <w:t>2.2.7.</w:t>
      </w:r>
      <w:r w:rsidRPr="0023622D">
        <w:rPr>
          <w:sz w:val="24"/>
          <w:szCs w:val="24"/>
        </w:rPr>
        <w:tab/>
      </w:r>
      <w:proofErr w:type="gramStart"/>
      <w:r w:rsidRPr="0023622D">
        <w:rPr>
          <w:sz w:val="24"/>
          <w:szCs w:val="24"/>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71683F" w:rsidRPr="0023622D" w:rsidRDefault="0071683F">
      <w:pPr>
        <w:pStyle w:val="310"/>
        <w:ind w:firstLine="709"/>
        <w:rPr>
          <w:sz w:val="24"/>
          <w:szCs w:val="24"/>
        </w:rPr>
      </w:pPr>
      <w:r w:rsidRPr="0023622D">
        <w:rPr>
          <w:sz w:val="24"/>
          <w:szCs w:val="24"/>
        </w:rPr>
        <w:t>Массовым является увольнение 10 % от общего числа работников в течение  30 дней.</w:t>
      </w:r>
    </w:p>
    <w:p w:rsidR="0071683F" w:rsidRPr="0023622D" w:rsidRDefault="0071683F">
      <w:pPr>
        <w:pStyle w:val="310"/>
        <w:ind w:firstLine="709"/>
        <w:rPr>
          <w:sz w:val="24"/>
          <w:szCs w:val="24"/>
        </w:rPr>
      </w:pPr>
      <w:r w:rsidRPr="0023622D">
        <w:rPr>
          <w:sz w:val="24"/>
          <w:szCs w:val="24"/>
        </w:rPr>
        <w:t>2.2.8.</w:t>
      </w:r>
      <w:r w:rsidRPr="0023622D">
        <w:rPr>
          <w:sz w:val="24"/>
          <w:szCs w:val="24"/>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71683F" w:rsidRPr="0023622D" w:rsidRDefault="0071683F">
      <w:pPr>
        <w:pStyle w:val="310"/>
        <w:rPr>
          <w:sz w:val="24"/>
          <w:szCs w:val="24"/>
        </w:rPr>
      </w:pPr>
      <w:r w:rsidRPr="0023622D">
        <w:rPr>
          <w:sz w:val="24"/>
          <w:szCs w:val="24"/>
        </w:rPr>
        <w:tab/>
        <w:t xml:space="preserve">- </w:t>
      </w:r>
      <w:proofErr w:type="spellStart"/>
      <w:r w:rsidRPr="0023622D">
        <w:rPr>
          <w:sz w:val="24"/>
          <w:szCs w:val="24"/>
        </w:rPr>
        <w:t>предпенсионного</w:t>
      </w:r>
      <w:proofErr w:type="spellEnd"/>
      <w:r w:rsidRPr="0023622D">
        <w:rPr>
          <w:sz w:val="24"/>
          <w:szCs w:val="24"/>
        </w:rPr>
        <w:t xml:space="preserve"> возраста (за 2 года до пенсии, в том числе досрочной);</w:t>
      </w:r>
    </w:p>
    <w:p w:rsidR="0071683F" w:rsidRPr="0023622D" w:rsidRDefault="0071683F">
      <w:pPr>
        <w:pStyle w:val="310"/>
        <w:rPr>
          <w:sz w:val="24"/>
          <w:szCs w:val="24"/>
        </w:rPr>
      </w:pPr>
      <w:r w:rsidRPr="0023622D">
        <w:rPr>
          <w:sz w:val="24"/>
          <w:szCs w:val="24"/>
        </w:rPr>
        <w:tab/>
      </w:r>
      <w:proofErr w:type="gramStart"/>
      <w:r w:rsidRPr="0023622D">
        <w:rPr>
          <w:sz w:val="24"/>
          <w:szCs w:val="24"/>
        </w:rPr>
        <w:t>- проработавшие в организации свыше 10 лет;</w:t>
      </w:r>
      <w:proofErr w:type="gramEnd"/>
    </w:p>
    <w:p w:rsidR="0071683F" w:rsidRPr="0023622D" w:rsidRDefault="0071683F">
      <w:pPr>
        <w:pStyle w:val="310"/>
        <w:rPr>
          <w:sz w:val="24"/>
          <w:szCs w:val="24"/>
        </w:rPr>
      </w:pPr>
      <w:r w:rsidRPr="0023622D">
        <w:rPr>
          <w:sz w:val="24"/>
          <w:szCs w:val="24"/>
        </w:rPr>
        <w:tab/>
        <w:t>- одинокие матери, воспитывающие ребенка в возрасте до 16 лет;</w:t>
      </w:r>
    </w:p>
    <w:p w:rsidR="0071683F" w:rsidRPr="0023622D" w:rsidRDefault="0071683F">
      <w:pPr>
        <w:pStyle w:val="310"/>
        <w:rPr>
          <w:sz w:val="24"/>
          <w:szCs w:val="24"/>
        </w:rPr>
      </w:pPr>
      <w:r w:rsidRPr="0023622D">
        <w:rPr>
          <w:sz w:val="24"/>
          <w:szCs w:val="24"/>
        </w:rPr>
        <w:tab/>
        <w:t>- одинокие отцы, воспитывающие ребенка в возрасте до 16 лет;</w:t>
      </w:r>
    </w:p>
    <w:p w:rsidR="0071683F" w:rsidRPr="0023622D" w:rsidRDefault="0071683F">
      <w:pPr>
        <w:pStyle w:val="310"/>
        <w:rPr>
          <w:sz w:val="24"/>
          <w:szCs w:val="24"/>
        </w:rPr>
      </w:pPr>
      <w:r w:rsidRPr="0023622D">
        <w:rPr>
          <w:sz w:val="24"/>
          <w:szCs w:val="24"/>
        </w:rPr>
        <w:tab/>
        <w:t>- родители, имеющие ребенка – инвалида в возрасте до 18 лет;</w:t>
      </w:r>
    </w:p>
    <w:p w:rsidR="0071683F" w:rsidRPr="0023622D" w:rsidRDefault="0071683F">
      <w:pPr>
        <w:pStyle w:val="310"/>
        <w:rPr>
          <w:sz w:val="24"/>
          <w:szCs w:val="24"/>
        </w:rPr>
      </w:pPr>
      <w:r w:rsidRPr="0023622D">
        <w:rPr>
          <w:sz w:val="24"/>
          <w:szCs w:val="24"/>
        </w:rPr>
        <w:tab/>
      </w:r>
      <w:proofErr w:type="gramStart"/>
      <w:r w:rsidRPr="0023622D">
        <w:rPr>
          <w:sz w:val="24"/>
          <w:szCs w:val="24"/>
        </w:rPr>
        <w:t>- награжденные государственными и (или) ведомственными наградами в связи с педагогической деятельностью;</w:t>
      </w:r>
      <w:proofErr w:type="gramEnd"/>
    </w:p>
    <w:p w:rsidR="0071683F" w:rsidRPr="0023622D" w:rsidRDefault="0071683F">
      <w:pPr>
        <w:pStyle w:val="310"/>
        <w:rPr>
          <w:sz w:val="24"/>
          <w:szCs w:val="24"/>
        </w:rPr>
      </w:pPr>
      <w:r w:rsidRPr="0023622D">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71683F" w:rsidRPr="0023622D" w:rsidRDefault="0071683F">
      <w:pPr>
        <w:pStyle w:val="310"/>
        <w:ind w:firstLine="709"/>
        <w:rPr>
          <w:sz w:val="24"/>
          <w:szCs w:val="24"/>
        </w:rPr>
      </w:pPr>
      <w:r w:rsidRPr="0023622D">
        <w:rPr>
          <w:sz w:val="24"/>
          <w:szCs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w:t>
      </w:r>
      <w:r w:rsidR="00A93F1C">
        <w:rPr>
          <w:sz w:val="24"/>
          <w:szCs w:val="24"/>
        </w:rPr>
        <w:t xml:space="preserve"> (</w:t>
      </w:r>
      <w:r w:rsidR="002343B9">
        <w:rPr>
          <w:sz w:val="24"/>
          <w:szCs w:val="24"/>
        </w:rPr>
        <w:t xml:space="preserve">два </w:t>
      </w:r>
      <w:r w:rsidRPr="0023622D">
        <w:rPr>
          <w:sz w:val="24"/>
          <w:szCs w:val="24"/>
        </w:rPr>
        <w:t>час</w:t>
      </w:r>
      <w:r w:rsidR="002343B9">
        <w:rPr>
          <w:sz w:val="24"/>
          <w:szCs w:val="24"/>
        </w:rPr>
        <w:t>а</w:t>
      </w:r>
      <w:r w:rsidRPr="0023622D">
        <w:rPr>
          <w:sz w:val="24"/>
          <w:szCs w:val="24"/>
        </w:rPr>
        <w:t xml:space="preserve"> в неделю) с сохранением среднего заработка.</w:t>
      </w:r>
    </w:p>
    <w:p w:rsidR="0071683F" w:rsidRPr="0023622D" w:rsidRDefault="0071683F">
      <w:pPr>
        <w:pStyle w:val="310"/>
        <w:ind w:firstLine="709"/>
        <w:rPr>
          <w:sz w:val="24"/>
          <w:szCs w:val="24"/>
        </w:rPr>
      </w:pPr>
      <w:r w:rsidRPr="0023622D">
        <w:rPr>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71683F" w:rsidRPr="0023622D" w:rsidRDefault="0071683F">
      <w:pPr>
        <w:pStyle w:val="310"/>
        <w:tabs>
          <w:tab w:val="left" w:pos="1620"/>
        </w:tabs>
        <w:ind w:firstLine="708"/>
        <w:rPr>
          <w:sz w:val="24"/>
          <w:szCs w:val="24"/>
        </w:rPr>
      </w:pPr>
      <w:r w:rsidRPr="0023622D">
        <w:rPr>
          <w:sz w:val="24"/>
          <w:szCs w:val="24"/>
        </w:rPr>
        <w:t>2.2.11.</w:t>
      </w:r>
      <w:r w:rsidRPr="0023622D">
        <w:rPr>
          <w:sz w:val="24"/>
          <w:szCs w:val="24"/>
        </w:rPr>
        <w:tab/>
        <w:t xml:space="preserve">С учетом мнения выборного органа первичной профсоюзной организации определять формы профессионального </w:t>
      </w:r>
      <w:proofErr w:type="gramStart"/>
      <w:r w:rsidRPr="0023622D">
        <w:rPr>
          <w:sz w:val="24"/>
          <w:szCs w:val="24"/>
        </w:rPr>
        <w:t>обучения по программам</w:t>
      </w:r>
      <w:proofErr w:type="gramEnd"/>
      <w:r w:rsidRPr="0023622D">
        <w:rPr>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71683F" w:rsidRPr="0023622D" w:rsidRDefault="0071683F">
      <w:pPr>
        <w:pStyle w:val="310"/>
        <w:tabs>
          <w:tab w:val="left" w:pos="1620"/>
        </w:tabs>
        <w:ind w:firstLine="708"/>
        <w:rPr>
          <w:sz w:val="24"/>
          <w:szCs w:val="24"/>
        </w:rPr>
      </w:pPr>
      <w:r w:rsidRPr="0023622D">
        <w:rPr>
          <w:sz w:val="24"/>
          <w:szCs w:val="24"/>
        </w:rPr>
        <w:lastRenderedPageBreak/>
        <w:t xml:space="preserve">2.2.12. Направлять педагогических работников на </w:t>
      </w:r>
      <w:r w:rsidR="001C2F72">
        <w:rPr>
          <w:sz w:val="24"/>
          <w:szCs w:val="24"/>
        </w:rPr>
        <w:t xml:space="preserve">повышение квалификации </w:t>
      </w:r>
      <w:r w:rsidRPr="0023622D">
        <w:rPr>
          <w:sz w:val="24"/>
          <w:szCs w:val="24"/>
        </w:rPr>
        <w:t xml:space="preserve">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71683F" w:rsidRPr="0023622D" w:rsidRDefault="0071683F">
      <w:pPr>
        <w:pStyle w:val="310"/>
        <w:tabs>
          <w:tab w:val="left" w:pos="1620"/>
        </w:tabs>
        <w:ind w:firstLine="708"/>
        <w:rPr>
          <w:sz w:val="24"/>
          <w:szCs w:val="24"/>
        </w:rPr>
      </w:pPr>
      <w:r w:rsidRPr="0023622D">
        <w:rPr>
          <w:color w:val="000000"/>
          <w:sz w:val="24"/>
          <w:szCs w:val="24"/>
        </w:rPr>
        <w:t>2.2.13.</w:t>
      </w:r>
      <w:r w:rsidRPr="0023622D">
        <w:rPr>
          <w:sz w:val="24"/>
          <w:szCs w:val="24"/>
        </w:rPr>
        <w:tab/>
      </w:r>
      <w:proofErr w:type="gramStart"/>
      <w:r w:rsidRPr="0023622D">
        <w:rPr>
          <w:sz w:val="24"/>
          <w:szCs w:val="24"/>
        </w:rPr>
        <w:t xml:space="preserve">В случае направления работника для </w:t>
      </w:r>
      <w:r w:rsidR="00A9121B">
        <w:rPr>
          <w:sz w:val="24"/>
          <w:szCs w:val="24"/>
        </w:rPr>
        <w:t xml:space="preserve">повышения квалификации, </w:t>
      </w:r>
      <w:r w:rsidRPr="0023622D">
        <w:rPr>
          <w:sz w:val="24"/>
          <w:szCs w:val="24"/>
        </w:rPr>
        <w:t>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w:t>
      </w:r>
      <w:proofErr w:type="gramEnd"/>
      <w:r w:rsidRPr="0023622D">
        <w:rPr>
          <w:sz w:val="24"/>
          <w:szCs w:val="24"/>
        </w:rPr>
        <w:t xml:space="preserve"> </w:t>
      </w:r>
      <w:proofErr w:type="gramStart"/>
      <w:r w:rsidRPr="0023622D">
        <w:rPr>
          <w:sz w:val="24"/>
          <w:szCs w:val="24"/>
        </w:rPr>
        <w:t>соответствии</w:t>
      </w:r>
      <w:proofErr w:type="gramEnd"/>
      <w:r w:rsidRPr="0023622D">
        <w:rPr>
          <w:sz w:val="24"/>
          <w:szCs w:val="24"/>
        </w:rPr>
        <w:t xml:space="preserve"> с документами, подтверждающими фактически произведенные расходы.</w:t>
      </w:r>
    </w:p>
    <w:p w:rsidR="0071683F" w:rsidRPr="0023622D" w:rsidRDefault="0071683F">
      <w:pPr>
        <w:shd w:val="clear" w:color="auto" w:fill="FFFFFF"/>
        <w:tabs>
          <w:tab w:val="left" w:pos="1464"/>
        </w:tabs>
        <w:ind w:firstLine="709"/>
        <w:jc w:val="both"/>
        <w:rPr>
          <w:color w:val="000000"/>
        </w:rPr>
      </w:pPr>
      <w:r w:rsidRPr="0023622D">
        <w:rPr>
          <w:color w:val="000000"/>
        </w:rPr>
        <w:t xml:space="preserve">2.2.14. При направлении работников в служебные командировки: </w:t>
      </w:r>
    </w:p>
    <w:p w:rsidR="0071683F" w:rsidRPr="0023622D" w:rsidRDefault="0071683F">
      <w:pPr>
        <w:ind w:firstLine="731"/>
        <w:rPr>
          <w:color w:val="000000"/>
        </w:rPr>
      </w:pPr>
      <w:r w:rsidRPr="0023622D">
        <w:rPr>
          <w:color w:val="000000"/>
          <w:lang w:val="en-US"/>
        </w:rPr>
        <w:t>a</w:t>
      </w:r>
      <w:r w:rsidRPr="0023622D">
        <w:rPr>
          <w:color w:val="000000"/>
        </w:rPr>
        <w:t>)</w:t>
      </w:r>
      <w:r w:rsidR="00A9121B">
        <w:rPr>
          <w:color w:val="000000"/>
        </w:rPr>
        <w:t xml:space="preserve"> </w:t>
      </w:r>
      <w:proofErr w:type="gramStart"/>
      <w:r w:rsidRPr="0023622D">
        <w:rPr>
          <w:color w:val="000000"/>
        </w:rPr>
        <w:t>возмещать</w:t>
      </w:r>
      <w:proofErr w:type="gramEnd"/>
      <w:r w:rsidRPr="0023622D">
        <w:rPr>
          <w:color w:val="000000"/>
        </w:rPr>
        <w:t xml:space="preserve"> работнику расходы по проезду:</w:t>
      </w:r>
    </w:p>
    <w:p w:rsidR="0071683F" w:rsidRPr="0023622D" w:rsidRDefault="0071683F">
      <w:pPr>
        <w:autoSpaceDE w:val="0"/>
        <w:ind w:firstLine="709"/>
        <w:jc w:val="both"/>
      </w:pPr>
      <w:r w:rsidRPr="0023622D">
        <w:t>-оплату проезда к месту командировки и обратно к месту постоянной работы, оплату проезда из одного населенного пункта в другой (если работник командирован в несколько организаций, расположенных в разных населенных пунктах) железнодорожным, водным, автомобильным и авиационным транспортом при наличии документов (билетов), подтверждающих эти расходы;</w:t>
      </w:r>
    </w:p>
    <w:p w:rsidR="0071683F" w:rsidRPr="0023622D" w:rsidRDefault="0071683F">
      <w:pPr>
        <w:autoSpaceDE w:val="0"/>
        <w:ind w:firstLine="709"/>
        <w:jc w:val="both"/>
      </w:pPr>
      <w:r w:rsidRPr="0023622D">
        <w:t>-оплату страхового взноса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w:t>
      </w:r>
    </w:p>
    <w:p w:rsidR="0071683F" w:rsidRPr="0023622D" w:rsidRDefault="0071683F">
      <w:pPr>
        <w:autoSpaceDE w:val="0"/>
        <w:ind w:firstLine="709"/>
        <w:jc w:val="both"/>
      </w:pPr>
      <w:r w:rsidRPr="0023622D">
        <w:t>-оплату проезда на транспорте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71683F" w:rsidRPr="0023622D" w:rsidRDefault="0071683F">
      <w:pPr>
        <w:autoSpaceDE w:val="0"/>
        <w:ind w:firstLine="709"/>
        <w:jc w:val="both"/>
      </w:pPr>
      <w:r w:rsidRPr="0023622D">
        <w:t>-оплату проезда на транспорте общего пользования в самом месте командировки в целях выполнения служебного поручения при наличии документов (билетов), подтверждающих эти расходы.</w:t>
      </w:r>
    </w:p>
    <w:p w:rsidR="0071683F" w:rsidRPr="0023622D" w:rsidRDefault="0071683F">
      <w:pPr>
        <w:autoSpaceDE w:val="0"/>
        <w:ind w:firstLine="709"/>
        <w:jc w:val="both"/>
      </w:pPr>
      <w:r w:rsidRPr="0023622D">
        <w:t>Для подтверждения фактически произведенных расходов по проезду воздушным транспортом по электронному билету командированный работник должен представить к отчету: маршрутную квитанцию электронного билета; оригиналы посадочных талонов; кассовый чек, который выдается при приобретении электронного билета за наличный расчет.</w:t>
      </w:r>
    </w:p>
    <w:p w:rsidR="0071683F" w:rsidRPr="0023622D" w:rsidRDefault="0071683F">
      <w:pPr>
        <w:tabs>
          <w:tab w:val="left" w:pos="1260"/>
        </w:tabs>
        <w:autoSpaceDE w:val="0"/>
        <w:ind w:firstLine="709"/>
        <w:jc w:val="both"/>
        <w:rPr>
          <w:color w:val="000000"/>
        </w:rPr>
      </w:pPr>
      <w:r w:rsidRPr="0023622D">
        <w:rPr>
          <w:color w:val="000000"/>
        </w:rPr>
        <w:t>б) возмещать работнику расходы на проживание:</w:t>
      </w:r>
    </w:p>
    <w:p w:rsidR="0071683F" w:rsidRPr="0023622D" w:rsidRDefault="0071683F">
      <w:pPr>
        <w:tabs>
          <w:tab w:val="left" w:pos="1260"/>
        </w:tabs>
        <w:autoSpaceDE w:val="0"/>
        <w:ind w:firstLine="709"/>
        <w:jc w:val="both"/>
      </w:pPr>
      <w:r w:rsidRPr="0023622D">
        <w:rPr>
          <w:color w:val="000000"/>
        </w:rPr>
        <w:t>-р</w:t>
      </w:r>
      <w:r w:rsidRPr="0023622D">
        <w:t>асходы по бронированию и найму жилого помещения возмещаются командированному работнику (кроме тех случаев, когда ему предоставляется бесплатное жилое помещение) в соответствии с документами, подтверждающими фактически произведенные расходы.</w:t>
      </w:r>
    </w:p>
    <w:p w:rsidR="0071683F" w:rsidRPr="0023622D" w:rsidRDefault="0071683F">
      <w:pPr>
        <w:tabs>
          <w:tab w:val="left" w:pos="1260"/>
        </w:tabs>
        <w:autoSpaceDE w:val="0"/>
        <w:ind w:firstLine="709"/>
        <w:jc w:val="both"/>
        <w:rPr>
          <w:color w:val="000000"/>
        </w:rPr>
      </w:pPr>
      <w:r w:rsidRPr="0023622D">
        <w:rPr>
          <w:color w:val="000000"/>
        </w:rPr>
        <w:t>В случае вынужденной остановки в пути работнику возмещаются расходы по найму жилого помещения, подтвержденные соответствующими документами.</w:t>
      </w:r>
    </w:p>
    <w:p w:rsidR="0071683F" w:rsidRPr="0023622D" w:rsidRDefault="0071683F">
      <w:pPr>
        <w:autoSpaceDE w:val="0"/>
        <w:ind w:firstLine="709"/>
        <w:jc w:val="both"/>
      </w:pPr>
      <w:r w:rsidRPr="0023622D">
        <w:rPr>
          <w:color w:val="000000"/>
        </w:rPr>
        <w:t>в)</w:t>
      </w:r>
      <w:r w:rsidR="00A9121B">
        <w:rPr>
          <w:color w:val="000000"/>
        </w:rPr>
        <w:t xml:space="preserve"> </w:t>
      </w:r>
      <w:r w:rsidRPr="0023622D">
        <w:rPr>
          <w:color w:val="000000"/>
        </w:rPr>
        <w:t>возмещать работнику д</w:t>
      </w:r>
      <w:r w:rsidRPr="0023622D">
        <w:t>ополнительные расходы, связанные с проживанием вне места постоянного жительства (суточные),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71683F" w:rsidRPr="0023622D" w:rsidRDefault="0071683F">
      <w:pPr>
        <w:autoSpaceDE w:val="0"/>
        <w:ind w:firstLine="709"/>
        <w:jc w:val="both"/>
      </w:pPr>
      <w:r w:rsidRPr="0023622D">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71683F" w:rsidRPr="0023622D" w:rsidRDefault="0071683F">
      <w:pPr>
        <w:shd w:val="clear" w:color="auto" w:fill="FFFFFF"/>
        <w:tabs>
          <w:tab w:val="left" w:pos="1464"/>
        </w:tabs>
        <w:autoSpaceDE w:val="0"/>
        <w:ind w:firstLine="709"/>
        <w:jc w:val="both"/>
        <w:rPr>
          <w:iCs/>
          <w:color w:val="000000"/>
        </w:rPr>
      </w:pPr>
      <w:r w:rsidRPr="0023622D">
        <w:rPr>
          <w:iCs/>
          <w:color w:val="000000"/>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 и отражается в приказах о направлении в служебную командировку.</w:t>
      </w:r>
    </w:p>
    <w:p w:rsidR="0071683F" w:rsidRPr="0023622D" w:rsidRDefault="0071683F">
      <w:pPr>
        <w:pStyle w:val="313"/>
        <w:widowControl/>
        <w:shd w:val="clear" w:color="auto" w:fill="FFFFFF"/>
        <w:tabs>
          <w:tab w:val="left" w:pos="1464"/>
        </w:tabs>
        <w:ind w:firstLine="731"/>
        <w:rPr>
          <w:rFonts w:ascii="Times New Roman" w:hAnsi="Times New Roman" w:cs="Times New Roman"/>
          <w:iCs/>
          <w:color w:val="000000"/>
          <w:sz w:val="24"/>
        </w:rPr>
      </w:pPr>
      <w:r w:rsidRPr="0023622D">
        <w:rPr>
          <w:rFonts w:ascii="Times New Roman" w:hAnsi="Times New Roman" w:cs="Times New Roman"/>
          <w:iCs/>
          <w:color w:val="000000"/>
          <w:sz w:val="24"/>
        </w:rPr>
        <w:lastRenderedPageBreak/>
        <w:t>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71683F" w:rsidRPr="0023622D" w:rsidRDefault="0071683F">
      <w:pPr>
        <w:shd w:val="clear" w:color="auto" w:fill="FFFFFF"/>
        <w:tabs>
          <w:tab w:val="left" w:pos="1464"/>
        </w:tabs>
        <w:ind w:firstLine="709"/>
        <w:jc w:val="both"/>
        <w:rPr>
          <w:color w:val="000000"/>
        </w:rPr>
      </w:pPr>
      <w:r w:rsidRPr="0023622D">
        <w:rPr>
          <w:color w:val="000000"/>
        </w:rPr>
        <w:t>Норма суточных устанавливается за каждые сутки нахождения в командировке в следующих размерах:</w:t>
      </w:r>
    </w:p>
    <w:p w:rsidR="0071683F" w:rsidRPr="0023622D" w:rsidRDefault="00A507A9">
      <w:pPr>
        <w:shd w:val="clear" w:color="auto" w:fill="FFFFFF"/>
        <w:ind w:firstLine="709"/>
        <w:jc w:val="both"/>
        <w:rPr>
          <w:rFonts w:eastAsia="Arial Unicode MS"/>
          <w:color w:val="000000"/>
          <w:kern w:val="1"/>
        </w:rPr>
      </w:pPr>
      <w:r>
        <w:rPr>
          <w:rFonts w:eastAsia="Arial Unicode MS"/>
          <w:color w:val="000000"/>
          <w:kern w:val="1"/>
        </w:rPr>
        <w:t xml:space="preserve">300 </w:t>
      </w:r>
      <w:r w:rsidR="0071683F" w:rsidRPr="0023622D">
        <w:rPr>
          <w:rFonts w:eastAsia="Arial Unicode MS"/>
          <w:color w:val="000000"/>
          <w:kern w:val="1"/>
        </w:rPr>
        <w:t xml:space="preserve"> рублей – по Чувашской Республике;  </w:t>
      </w:r>
    </w:p>
    <w:p w:rsidR="0071683F" w:rsidRPr="0023622D" w:rsidRDefault="00A507A9">
      <w:pPr>
        <w:shd w:val="clear" w:color="auto" w:fill="FFFFFF"/>
        <w:ind w:firstLine="709"/>
        <w:jc w:val="both"/>
        <w:rPr>
          <w:rFonts w:eastAsia="Arial Unicode MS"/>
          <w:color w:val="000000"/>
          <w:kern w:val="1"/>
        </w:rPr>
      </w:pPr>
      <w:r>
        <w:rPr>
          <w:rFonts w:eastAsia="Arial Unicode MS"/>
          <w:color w:val="000000"/>
          <w:kern w:val="1"/>
        </w:rPr>
        <w:t xml:space="preserve">500 </w:t>
      </w:r>
      <w:r w:rsidR="0071683F" w:rsidRPr="0023622D">
        <w:rPr>
          <w:rFonts w:eastAsia="Arial Unicode MS"/>
          <w:color w:val="000000"/>
          <w:kern w:val="1"/>
        </w:rPr>
        <w:t xml:space="preserve"> рублей – за пределы Чувашской Республики;  </w:t>
      </w:r>
    </w:p>
    <w:p w:rsidR="0071683F" w:rsidRPr="0023622D" w:rsidRDefault="00F62647">
      <w:pPr>
        <w:shd w:val="clear" w:color="auto" w:fill="FFFFFF"/>
        <w:ind w:firstLine="709"/>
        <w:jc w:val="both"/>
        <w:rPr>
          <w:rFonts w:eastAsia="Arial Unicode MS"/>
          <w:color w:val="000000"/>
          <w:kern w:val="1"/>
        </w:rPr>
      </w:pPr>
      <w:r>
        <w:rPr>
          <w:rFonts w:eastAsia="Arial Unicode MS"/>
          <w:color w:val="000000"/>
          <w:kern w:val="1"/>
        </w:rPr>
        <w:t xml:space="preserve">600 </w:t>
      </w:r>
      <w:r w:rsidR="0071683F" w:rsidRPr="0023622D">
        <w:rPr>
          <w:rFonts w:eastAsia="Arial Unicode MS"/>
          <w:color w:val="000000"/>
          <w:kern w:val="1"/>
        </w:rPr>
        <w:t xml:space="preserve"> рублей – при </w:t>
      </w:r>
      <w:r w:rsidR="0071683F" w:rsidRPr="0023622D">
        <w:rPr>
          <w:iCs/>
          <w:color w:val="000000"/>
        </w:rPr>
        <w:t>направлении</w:t>
      </w:r>
      <w:r w:rsidR="0071683F" w:rsidRPr="0023622D">
        <w:rPr>
          <w:rFonts w:eastAsia="Arial Unicode MS"/>
          <w:color w:val="000000"/>
          <w:kern w:val="1"/>
        </w:rPr>
        <w:t xml:space="preserve"> в г. Москву и г. Санкт-Петербург.</w:t>
      </w:r>
    </w:p>
    <w:p w:rsidR="0071683F" w:rsidRPr="0023622D" w:rsidRDefault="0071683F">
      <w:pPr>
        <w:pStyle w:val="310"/>
        <w:tabs>
          <w:tab w:val="left" w:pos="1620"/>
        </w:tabs>
        <w:ind w:firstLine="708"/>
        <w:rPr>
          <w:rFonts w:eastAsia="Arial Unicode MS"/>
          <w:color w:val="000000"/>
          <w:kern w:val="1"/>
          <w:sz w:val="24"/>
          <w:szCs w:val="24"/>
        </w:rPr>
      </w:pPr>
      <w:r w:rsidRPr="0023622D">
        <w:rPr>
          <w:rFonts w:eastAsia="Arial Unicode MS"/>
          <w:color w:val="000000"/>
          <w:sz w:val="24"/>
          <w:szCs w:val="24"/>
        </w:rPr>
        <w:t>2.2.15.</w:t>
      </w:r>
      <w:r w:rsidRPr="0023622D">
        <w:rPr>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23622D">
        <w:rPr>
          <w:rFonts w:eastAsia="Arial Unicode MS"/>
          <w:color w:val="000000"/>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71683F" w:rsidRPr="0023622D" w:rsidRDefault="0071683F">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4"/>
          <w:szCs w:val="24"/>
        </w:rPr>
      </w:pPr>
      <w:r w:rsidRPr="0023622D">
        <w:rPr>
          <w:rFonts w:ascii="Times New Roman" w:eastAsia="Arial Unicode MS" w:hAnsi="Times New Roman" w:cs="Times New Roman"/>
          <w:color w:val="000000"/>
          <w:sz w:val="24"/>
          <w:szCs w:val="24"/>
        </w:rPr>
        <w:t xml:space="preserve">2.2.16. Содействовать работнику, желающему пройти профессиональное  </w:t>
      </w:r>
      <w:proofErr w:type="gramStart"/>
      <w:r w:rsidRPr="0023622D">
        <w:rPr>
          <w:rFonts w:ascii="Times New Roman" w:eastAsia="Arial Unicode MS" w:hAnsi="Times New Roman" w:cs="Times New Roman"/>
          <w:color w:val="000000"/>
          <w:sz w:val="24"/>
          <w:szCs w:val="24"/>
        </w:rPr>
        <w:t>обучение по программам</w:t>
      </w:r>
      <w:proofErr w:type="gramEnd"/>
      <w:r w:rsidRPr="0023622D">
        <w:rPr>
          <w:rFonts w:ascii="Times New Roman" w:eastAsia="Arial Unicode MS" w:hAnsi="Times New Roman" w:cs="Times New Roman"/>
          <w:color w:val="000000"/>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71683F" w:rsidRPr="0023622D" w:rsidRDefault="0071683F">
      <w:pPr>
        <w:pStyle w:val="310"/>
        <w:tabs>
          <w:tab w:val="left" w:pos="709"/>
          <w:tab w:val="left" w:pos="1620"/>
        </w:tabs>
        <w:ind w:firstLine="709"/>
        <w:rPr>
          <w:sz w:val="24"/>
          <w:szCs w:val="24"/>
        </w:rPr>
      </w:pPr>
      <w:r w:rsidRPr="0023622D">
        <w:rPr>
          <w:sz w:val="24"/>
          <w:szCs w:val="24"/>
        </w:rPr>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71683F" w:rsidRPr="0023622D" w:rsidRDefault="0071683F">
      <w:pPr>
        <w:ind w:firstLine="708"/>
        <w:jc w:val="both"/>
      </w:pPr>
      <w:r w:rsidRPr="0023622D">
        <w:t xml:space="preserve">2.2.18. </w:t>
      </w:r>
      <w:proofErr w:type="gramStart"/>
      <w:r w:rsidRPr="0023622D">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23622D">
        <w:t xml:space="preserve"> </w:t>
      </w:r>
      <w:proofErr w:type="gramStart"/>
      <w:r w:rsidRPr="0023622D">
        <w:t>3 статьи 81 ТК РФ).</w:t>
      </w:r>
      <w:proofErr w:type="gramEnd"/>
    </w:p>
    <w:p w:rsidR="0071683F" w:rsidRPr="0023622D" w:rsidRDefault="0071683F">
      <w:pPr>
        <w:pStyle w:val="310"/>
        <w:ind w:firstLine="708"/>
        <w:rPr>
          <w:sz w:val="24"/>
          <w:szCs w:val="24"/>
        </w:rPr>
      </w:pPr>
      <w:r w:rsidRPr="0023622D">
        <w:rPr>
          <w:sz w:val="24"/>
          <w:szCs w:val="24"/>
        </w:rPr>
        <w:t>2.3.</w:t>
      </w:r>
      <w:r w:rsidRPr="0023622D">
        <w:rPr>
          <w:sz w:val="24"/>
          <w:szCs w:val="24"/>
        </w:rPr>
        <w:tab/>
        <w:t xml:space="preserve">Выборный орган первичной профсоюзной организации обязуется осуществлять </w:t>
      </w:r>
      <w:proofErr w:type="gramStart"/>
      <w:r w:rsidRPr="0023622D">
        <w:rPr>
          <w:sz w:val="24"/>
          <w:szCs w:val="24"/>
        </w:rPr>
        <w:t>контроль за</w:t>
      </w:r>
      <w:proofErr w:type="gramEnd"/>
      <w:r w:rsidRPr="0023622D">
        <w:rPr>
          <w:sz w:val="24"/>
          <w:szCs w:val="24"/>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71683F" w:rsidRPr="0023622D" w:rsidRDefault="0071683F">
      <w:pPr>
        <w:pStyle w:val="310"/>
        <w:ind w:firstLine="708"/>
        <w:rPr>
          <w:sz w:val="24"/>
          <w:szCs w:val="24"/>
        </w:rPr>
      </w:pPr>
    </w:p>
    <w:p w:rsidR="0071683F" w:rsidRPr="0023622D" w:rsidRDefault="0071683F">
      <w:pPr>
        <w:pStyle w:val="310"/>
        <w:jc w:val="center"/>
        <w:rPr>
          <w:b/>
          <w:bCs/>
          <w:caps/>
          <w:sz w:val="24"/>
          <w:szCs w:val="24"/>
        </w:rPr>
      </w:pPr>
      <w:r w:rsidRPr="0023622D">
        <w:rPr>
          <w:b/>
          <w:bCs/>
          <w:caps/>
          <w:sz w:val="24"/>
          <w:szCs w:val="24"/>
          <w:lang w:val="en-US"/>
        </w:rPr>
        <w:t>III</w:t>
      </w:r>
      <w:r w:rsidRPr="0023622D">
        <w:rPr>
          <w:b/>
          <w:bCs/>
          <w:caps/>
          <w:sz w:val="24"/>
          <w:szCs w:val="24"/>
        </w:rPr>
        <w:t>. рабочее время и время отдыха</w:t>
      </w:r>
    </w:p>
    <w:p w:rsidR="0071683F" w:rsidRPr="0023622D" w:rsidRDefault="0071683F">
      <w:pPr>
        <w:pStyle w:val="310"/>
        <w:ind w:firstLine="705"/>
        <w:rPr>
          <w:sz w:val="24"/>
          <w:szCs w:val="24"/>
        </w:rPr>
      </w:pPr>
      <w:r w:rsidRPr="0023622D">
        <w:rPr>
          <w:sz w:val="24"/>
          <w:szCs w:val="24"/>
        </w:rPr>
        <w:t>3.</w:t>
      </w:r>
      <w:r w:rsidRPr="0023622D">
        <w:rPr>
          <w:sz w:val="24"/>
          <w:szCs w:val="24"/>
        </w:rPr>
        <w:tab/>
        <w:t>Стороны пришли к соглашению о том, что:</w:t>
      </w:r>
    </w:p>
    <w:p w:rsidR="0071683F" w:rsidRPr="0023622D" w:rsidRDefault="0071683F">
      <w:pPr>
        <w:pStyle w:val="310"/>
        <w:ind w:firstLine="705"/>
        <w:rPr>
          <w:sz w:val="24"/>
          <w:szCs w:val="24"/>
        </w:rPr>
      </w:pPr>
      <w:r w:rsidRPr="0023622D">
        <w:rPr>
          <w:sz w:val="24"/>
          <w:szCs w:val="24"/>
        </w:rPr>
        <w:t>3.1.</w:t>
      </w:r>
      <w:r w:rsidRPr="0023622D">
        <w:rPr>
          <w:sz w:val="24"/>
          <w:szCs w:val="24"/>
        </w:rPr>
        <w:tab/>
      </w:r>
      <w:proofErr w:type="gramStart"/>
      <w:r w:rsidRPr="0023622D">
        <w:rPr>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23622D">
        <w:rPr>
          <w:i/>
          <w:sz w:val="24"/>
          <w:szCs w:val="24"/>
        </w:rPr>
        <w:t xml:space="preserve"> </w:t>
      </w:r>
      <w:r w:rsidRPr="00606FC0">
        <w:rPr>
          <w:color w:val="000000" w:themeColor="text1"/>
          <w:sz w:val="24"/>
          <w:szCs w:val="24"/>
        </w:rPr>
        <w:t>годовым календарным учебным графиком</w:t>
      </w:r>
      <w:r w:rsidRPr="0023622D">
        <w:rPr>
          <w:sz w:val="24"/>
          <w:szCs w:val="24"/>
        </w:rPr>
        <w:t xml:space="preserve">, графиками работы </w:t>
      </w:r>
      <w:r w:rsidRPr="00606FC0">
        <w:rPr>
          <w:color w:val="000000" w:themeColor="text1"/>
          <w:sz w:val="24"/>
          <w:szCs w:val="24"/>
        </w:rPr>
        <w:t>(графиками сменности),</w:t>
      </w:r>
      <w:r w:rsidRPr="0023622D">
        <w:rPr>
          <w:sz w:val="24"/>
          <w:szCs w:val="24"/>
        </w:rPr>
        <w:t xml:space="preserve"> согласованными с выборным органом первичной профсоюзной организации. </w:t>
      </w:r>
      <w:proofErr w:type="gramEnd"/>
    </w:p>
    <w:p w:rsidR="0071683F" w:rsidRPr="0023622D" w:rsidRDefault="0071683F">
      <w:pPr>
        <w:pStyle w:val="310"/>
        <w:ind w:firstLine="705"/>
        <w:rPr>
          <w:sz w:val="24"/>
          <w:szCs w:val="24"/>
        </w:rPr>
      </w:pPr>
      <w:r w:rsidRPr="0023622D">
        <w:rPr>
          <w:sz w:val="24"/>
          <w:szCs w:val="24"/>
        </w:rPr>
        <w:t>3.2.</w:t>
      </w:r>
      <w:r w:rsidRPr="0023622D">
        <w:rPr>
          <w:sz w:val="24"/>
          <w:szCs w:val="24"/>
        </w:rPr>
        <w:tab/>
        <w:t>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71683F" w:rsidRPr="0023622D" w:rsidRDefault="00C04273">
      <w:pPr>
        <w:pStyle w:val="310"/>
        <w:ind w:firstLine="705"/>
        <w:rPr>
          <w:sz w:val="24"/>
          <w:szCs w:val="24"/>
        </w:rPr>
      </w:pPr>
      <w:r>
        <w:rPr>
          <w:sz w:val="24"/>
          <w:szCs w:val="24"/>
        </w:rPr>
        <w:t>3.3</w:t>
      </w:r>
      <w:r w:rsidR="0071683F" w:rsidRPr="0023622D">
        <w:rPr>
          <w:sz w:val="24"/>
          <w:szCs w:val="24"/>
        </w:rPr>
        <w:t>.</w:t>
      </w:r>
      <w:r w:rsidR="0071683F" w:rsidRPr="0023622D">
        <w:rPr>
          <w:sz w:val="24"/>
          <w:szCs w:val="24"/>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71683F" w:rsidRPr="0023622D" w:rsidRDefault="0071683F">
      <w:pPr>
        <w:pStyle w:val="310"/>
        <w:ind w:firstLine="705"/>
        <w:rPr>
          <w:sz w:val="24"/>
          <w:szCs w:val="24"/>
        </w:rPr>
      </w:pPr>
      <w:proofErr w:type="gramStart"/>
      <w:r w:rsidRPr="0023622D">
        <w:rPr>
          <w:sz w:val="24"/>
          <w:szCs w:val="24"/>
        </w:rPr>
        <w:t xml:space="preserve">В зависимости от должности и (или) специальности педагогических работников с учетом особенностей их труда </w:t>
      </w:r>
      <w:hyperlink r:id="rId8" w:history="1">
        <w:r w:rsidRPr="00C04273">
          <w:rPr>
            <w:rStyle w:val="a4"/>
            <w:color w:val="auto"/>
            <w:sz w:val="24"/>
            <w:szCs w:val="24"/>
            <w:u w:val="none"/>
          </w:rPr>
          <w:t>продолжительность</w:t>
        </w:r>
      </w:hyperlink>
      <w:r w:rsidRPr="00C04273">
        <w:rPr>
          <w:sz w:val="24"/>
          <w:szCs w:val="24"/>
        </w:rPr>
        <w:t xml:space="preserve"> </w:t>
      </w:r>
      <w:r w:rsidRPr="0023622D">
        <w:rPr>
          <w:sz w:val="24"/>
          <w:szCs w:val="24"/>
        </w:rPr>
        <w:t xml:space="preserve">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w:t>
      </w:r>
      <w:r w:rsidRPr="0023622D">
        <w:rPr>
          <w:sz w:val="24"/>
          <w:szCs w:val="24"/>
        </w:rPr>
        <w:lastRenderedPageBreak/>
        <w:t>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71683F" w:rsidRPr="0023622D" w:rsidRDefault="0071683F">
      <w:pPr>
        <w:pStyle w:val="310"/>
        <w:ind w:firstLine="705"/>
        <w:rPr>
          <w:rFonts w:eastAsia="MS Mincho"/>
          <w:sz w:val="24"/>
          <w:szCs w:val="24"/>
        </w:rPr>
      </w:pPr>
      <w:r w:rsidRPr="0023622D">
        <w:rPr>
          <w:sz w:val="24"/>
          <w:szCs w:val="24"/>
        </w:rPr>
        <w:t xml:space="preserve">3.5. В образовательной организации </w:t>
      </w:r>
      <w:r w:rsidRPr="0023622D">
        <w:rPr>
          <w:rFonts w:eastAsia="MS Mincho"/>
          <w:sz w:val="24"/>
          <w:szCs w:val="24"/>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71683F" w:rsidRPr="0023622D" w:rsidRDefault="0071683F">
      <w:pPr>
        <w:pStyle w:val="310"/>
        <w:ind w:firstLine="705"/>
        <w:rPr>
          <w:sz w:val="24"/>
          <w:szCs w:val="24"/>
        </w:rPr>
      </w:pPr>
      <w:r w:rsidRPr="0023622D">
        <w:rPr>
          <w:sz w:val="24"/>
          <w:szCs w:val="24"/>
        </w:rPr>
        <w:t xml:space="preserve">Руководитель должен ознакомить педагогических работников </w:t>
      </w:r>
      <w:proofErr w:type="gramStart"/>
      <w:r w:rsidRPr="0023622D">
        <w:rPr>
          <w:sz w:val="24"/>
          <w:szCs w:val="24"/>
        </w:rPr>
        <w:t>под роспись с предполагаемой учебной нагрузкой на новый учебный год в письменном виде до начала</w:t>
      </w:r>
      <w:proofErr w:type="gramEnd"/>
      <w:r w:rsidRPr="0023622D">
        <w:rPr>
          <w:sz w:val="24"/>
          <w:szCs w:val="24"/>
        </w:rPr>
        <w:t xml:space="preserve"> ежегодного оплачиваемого отпуска. </w:t>
      </w:r>
    </w:p>
    <w:p w:rsidR="0071683F" w:rsidRPr="0023622D" w:rsidRDefault="0071683F">
      <w:pPr>
        <w:autoSpaceDE w:val="0"/>
        <w:ind w:firstLine="540"/>
        <w:jc w:val="both"/>
      </w:pPr>
      <w:r w:rsidRPr="0023622D">
        <w:t xml:space="preserve">3.6. </w:t>
      </w:r>
      <w:proofErr w:type="gramStart"/>
      <w:r w:rsidRPr="0023622D">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71683F" w:rsidRPr="0023622D" w:rsidRDefault="0071683F">
      <w:pPr>
        <w:autoSpaceDE w:val="0"/>
        <w:ind w:firstLine="540"/>
        <w:jc w:val="both"/>
      </w:pPr>
      <w:r w:rsidRPr="0023622D">
        <w:t xml:space="preserve">3.7. </w:t>
      </w:r>
      <w:proofErr w:type="gramStart"/>
      <w:r w:rsidRPr="0023622D">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r w:rsidR="00123A2E">
        <w:t xml:space="preserve"> Для образовательных организаций к таким причинам относятся: изменение числа классов-комплектов, групп или количество учащихся</w:t>
      </w:r>
      <w:r w:rsidR="00FE1351">
        <w:t>, количество часов работы по учебному плану, сменности работы организации, образовательных (учебных) программ.</w:t>
      </w:r>
    </w:p>
    <w:p w:rsidR="0071683F" w:rsidRDefault="0071683F">
      <w:pPr>
        <w:autoSpaceDE w:val="0"/>
        <w:ind w:firstLine="540"/>
        <w:jc w:val="both"/>
        <w:rPr>
          <w:rFonts w:eastAsia="MS Mincho"/>
        </w:rPr>
      </w:pPr>
      <w:r w:rsidRPr="0023622D">
        <w:t>3.8.</w:t>
      </w:r>
      <w:r w:rsidRPr="0023622D">
        <w:rPr>
          <w:rFonts w:eastAsia="MS Mincho"/>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w:t>
      </w:r>
      <w:r w:rsidR="0057458B">
        <w:rPr>
          <w:rFonts w:eastAsia="MS Mincho"/>
        </w:rPr>
        <w:t>.</w:t>
      </w:r>
      <w:r w:rsidR="001D7517">
        <w:rPr>
          <w:rFonts w:eastAsia="MS Mincho"/>
        </w:rPr>
        <w:t xml:space="preserve"> В зависимости от количества часов, предусмотренных учебных планом, учебная нагрузка может быть разной в первом и втором учебных полугодиях.</w:t>
      </w:r>
    </w:p>
    <w:p w:rsidR="00CF1E3A" w:rsidRPr="00447624" w:rsidRDefault="00CF1E3A" w:rsidP="00CF1E3A">
      <w:pPr>
        <w:ind w:firstLine="550"/>
        <w:jc w:val="both"/>
        <w:rPr>
          <w:iCs/>
        </w:rPr>
      </w:pPr>
      <w:r w:rsidRPr="00447624">
        <w:rPr>
          <w:iCs/>
        </w:rPr>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CF1E3A" w:rsidRPr="00447624" w:rsidRDefault="00CF1E3A" w:rsidP="00CF1E3A">
      <w:pPr>
        <w:ind w:left="550"/>
        <w:rPr>
          <w:iCs/>
        </w:rPr>
      </w:pPr>
      <w:r w:rsidRPr="00447624">
        <w:rPr>
          <w:iCs/>
        </w:rPr>
        <w:t>а) по взаимному согласию сторон;</w:t>
      </w:r>
    </w:p>
    <w:p w:rsidR="00CF1E3A" w:rsidRPr="00447624" w:rsidRDefault="00CF1E3A" w:rsidP="00CF1E3A">
      <w:pPr>
        <w:ind w:firstLine="550"/>
        <w:jc w:val="both"/>
        <w:rPr>
          <w:iCs/>
        </w:rPr>
      </w:pPr>
      <w:r w:rsidRPr="00447624">
        <w:rPr>
          <w:iCs/>
        </w:rPr>
        <w:t>б) по инициативе работодателя в случаях:</w:t>
      </w:r>
    </w:p>
    <w:p w:rsidR="00CF1E3A" w:rsidRPr="00447624" w:rsidRDefault="00CF1E3A" w:rsidP="00CF1E3A">
      <w:pPr>
        <w:ind w:firstLine="550"/>
        <w:jc w:val="both"/>
        <w:rPr>
          <w:iCs/>
        </w:rPr>
      </w:pPr>
      <w:r w:rsidRPr="00447624">
        <w:rPr>
          <w:iCs/>
        </w:rPr>
        <w:t>- уменьшения количества часов по учебным планам и программам, сокращ</w:t>
      </w:r>
      <w:r w:rsidR="00795A72">
        <w:rPr>
          <w:iCs/>
        </w:rPr>
        <w:t>ения количества классов (групп)</w:t>
      </w:r>
      <w:r w:rsidRPr="00447624">
        <w:rPr>
          <w:iCs/>
        </w:rPr>
        <w:t>;</w:t>
      </w:r>
    </w:p>
    <w:p w:rsidR="00CF1E3A" w:rsidRPr="00447624" w:rsidRDefault="00CF1E3A" w:rsidP="00CF1E3A">
      <w:pPr>
        <w:ind w:firstLine="550"/>
        <w:jc w:val="both"/>
        <w:rPr>
          <w:iCs/>
        </w:rPr>
      </w:pPr>
      <w:r w:rsidRPr="00447624">
        <w:rPr>
          <w:iCs/>
        </w:rPr>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CF1E3A" w:rsidRPr="00447624" w:rsidRDefault="00CF1E3A" w:rsidP="00CF1E3A">
      <w:pPr>
        <w:pStyle w:val="313"/>
        <w:rPr>
          <w:iCs/>
          <w:sz w:val="24"/>
        </w:rPr>
      </w:pPr>
      <w:r w:rsidRPr="00447624">
        <w:rPr>
          <w:iCs/>
          <w:sz w:val="24"/>
        </w:rPr>
        <w:t xml:space="preserve">- </w:t>
      </w:r>
      <w:r w:rsidRPr="00795A72">
        <w:rPr>
          <w:rFonts w:ascii="Times New Roman" w:hAnsi="Times New Roman" w:cs="Times New Roman"/>
          <w:iCs/>
          <w:sz w:val="24"/>
        </w:rPr>
        <w:t>восстановления на работе учителя, ранее выполнявшего эту учебную нагрузку;</w:t>
      </w:r>
    </w:p>
    <w:p w:rsidR="00795A72" w:rsidRDefault="00CF1E3A" w:rsidP="00795A72">
      <w:pPr>
        <w:ind w:firstLine="550"/>
        <w:jc w:val="both"/>
        <w:rPr>
          <w:iCs/>
        </w:rPr>
      </w:pPr>
      <w:r w:rsidRPr="00447624">
        <w:rPr>
          <w:iCs/>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CF1E3A" w:rsidRPr="00447624" w:rsidRDefault="00CF1E3A" w:rsidP="00795A72">
      <w:pPr>
        <w:ind w:firstLine="550"/>
        <w:jc w:val="both"/>
        <w:rPr>
          <w:rFonts w:eastAsia="MS Mincho"/>
          <w:iCs/>
          <w:color w:val="000000"/>
        </w:rPr>
      </w:pPr>
      <w:r w:rsidRPr="00447624">
        <w:rPr>
          <w:rFonts w:eastAsia="MS Mincho"/>
        </w:rPr>
        <w:t>В указанных в подпункте «б» случаях для изменения учебной нагрузки по инициативе работодателя согласие работника не требуется</w:t>
      </w:r>
    </w:p>
    <w:p w:rsidR="00CF1E3A" w:rsidRDefault="00CF1E3A">
      <w:pPr>
        <w:autoSpaceDE w:val="0"/>
        <w:ind w:firstLine="540"/>
        <w:jc w:val="both"/>
        <w:rPr>
          <w:rFonts w:eastAsia="MS Mincho"/>
        </w:rPr>
      </w:pPr>
    </w:p>
    <w:p w:rsidR="00E40657" w:rsidRDefault="0071683F">
      <w:pPr>
        <w:pStyle w:val="21"/>
        <w:spacing w:after="0" w:line="240" w:lineRule="auto"/>
        <w:ind w:left="0" w:firstLine="539"/>
        <w:jc w:val="both"/>
        <w:rPr>
          <w:rFonts w:eastAsia="MS Mincho"/>
        </w:rPr>
      </w:pPr>
      <w:r w:rsidRPr="0023622D">
        <w:rPr>
          <w:rFonts w:eastAsia="MS Mincho"/>
        </w:rPr>
        <w:t>Объем учебной нагрузки учителей меньше нормы часов за ставку заработной платы устанавливается только с их письменного согласия.</w:t>
      </w:r>
    </w:p>
    <w:p w:rsidR="0071683F" w:rsidRPr="0023622D" w:rsidRDefault="0071683F">
      <w:pPr>
        <w:pStyle w:val="21"/>
        <w:spacing w:after="0" w:line="240" w:lineRule="auto"/>
        <w:ind w:left="0" w:firstLine="539"/>
        <w:jc w:val="both"/>
      </w:pPr>
      <w:r w:rsidRPr="0023622D">
        <w:lastRenderedPageBreak/>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71683F" w:rsidRPr="0023622D" w:rsidRDefault="0071683F">
      <w:pPr>
        <w:pStyle w:val="21"/>
        <w:spacing w:after="0" w:line="240" w:lineRule="auto"/>
        <w:ind w:left="0" w:firstLine="540"/>
        <w:jc w:val="both"/>
      </w:pPr>
      <w:r w:rsidRPr="0023622D">
        <w:rPr>
          <w:iCs/>
        </w:rPr>
        <w:t xml:space="preserve">3.9. </w:t>
      </w:r>
      <w:r w:rsidRPr="0023622D">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71683F" w:rsidRPr="0023622D" w:rsidRDefault="0071683F">
      <w:pPr>
        <w:pStyle w:val="21"/>
        <w:spacing w:after="0" w:line="240" w:lineRule="auto"/>
        <w:ind w:left="0" w:firstLine="540"/>
        <w:jc w:val="both"/>
      </w:pPr>
      <w:r w:rsidRPr="0023622D">
        <w:rPr>
          <w:iCs/>
        </w:rPr>
        <w:t xml:space="preserve">3.10. </w:t>
      </w:r>
      <w:r w:rsidRPr="0023622D">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71683F" w:rsidRPr="0023622D" w:rsidRDefault="0071683F">
      <w:pPr>
        <w:pStyle w:val="21"/>
        <w:spacing w:after="0" w:line="240" w:lineRule="auto"/>
        <w:ind w:left="0" w:firstLine="540"/>
        <w:jc w:val="both"/>
      </w:pPr>
      <w:r w:rsidRPr="0023622D">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23622D">
        <w:rPr>
          <w:color w:val="0070C0"/>
        </w:rPr>
        <w:t>.</w:t>
      </w:r>
      <w:r w:rsidRPr="0023622D">
        <w:t xml:space="preserve"> </w:t>
      </w:r>
    </w:p>
    <w:p w:rsidR="0071683F" w:rsidRPr="0023622D" w:rsidRDefault="0071683F">
      <w:pPr>
        <w:pStyle w:val="310"/>
        <w:ind w:firstLine="705"/>
        <w:rPr>
          <w:sz w:val="24"/>
          <w:szCs w:val="24"/>
        </w:rPr>
      </w:pPr>
      <w:r w:rsidRPr="0023622D">
        <w:rPr>
          <w:sz w:val="24"/>
          <w:szCs w:val="24"/>
        </w:rPr>
        <w:t xml:space="preserve">3.12. Продолжительность рабочей недели </w:t>
      </w:r>
      <w:r w:rsidRPr="0023622D">
        <w:rPr>
          <w:i/>
          <w:sz w:val="24"/>
          <w:szCs w:val="24"/>
        </w:rPr>
        <w:t>(шестидневная или пятидневная)</w:t>
      </w:r>
      <w:r w:rsidRPr="0023622D">
        <w:rPr>
          <w:sz w:val="24"/>
          <w:szCs w:val="24"/>
        </w:rPr>
        <w:t xml:space="preserve"> непрерывная рабочая неделя с </w:t>
      </w:r>
      <w:r w:rsidRPr="0023622D">
        <w:rPr>
          <w:i/>
          <w:sz w:val="24"/>
          <w:szCs w:val="24"/>
        </w:rPr>
        <w:t>(соответственно с одним или двумя)</w:t>
      </w:r>
      <w:r w:rsidRPr="0023622D">
        <w:rPr>
          <w:sz w:val="24"/>
          <w:szCs w:val="24"/>
        </w:rPr>
        <w:t xml:space="preserve"> выходными днями в неделю устанавливается для работников правилами </w:t>
      </w:r>
      <w:proofErr w:type="gramStart"/>
      <w:r w:rsidRPr="0023622D">
        <w:rPr>
          <w:sz w:val="24"/>
          <w:szCs w:val="24"/>
        </w:rPr>
        <w:t>внутреннего</w:t>
      </w:r>
      <w:proofErr w:type="gramEnd"/>
      <w:r w:rsidRPr="0023622D">
        <w:rPr>
          <w:sz w:val="24"/>
          <w:szCs w:val="24"/>
        </w:rPr>
        <w:t xml:space="preserve"> трудового распорядки и трудовыми договорами.</w:t>
      </w:r>
    </w:p>
    <w:p w:rsidR="0071683F" w:rsidRPr="0023622D" w:rsidRDefault="0071683F">
      <w:pPr>
        <w:pStyle w:val="310"/>
        <w:ind w:firstLine="705"/>
        <w:rPr>
          <w:sz w:val="24"/>
          <w:szCs w:val="24"/>
        </w:rPr>
      </w:pPr>
      <w:r w:rsidRPr="0023622D">
        <w:rPr>
          <w:sz w:val="24"/>
          <w:szCs w:val="24"/>
        </w:rPr>
        <w:t>Общим выходным днем является воскресенье.</w:t>
      </w:r>
    </w:p>
    <w:p w:rsidR="0071683F" w:rsidRPr="0023622D" w:rsidRDefault="0071683F">
      <w:pPr>
        <w:pStyle w:val="310"/>
        <w:ind w:firstLine="705"/>
        <w:rPr>
          <w:sz w:val="24"/>
          <w:szCs w:val="24"/>
        </w:rPr>
      </w:pPr>
      <w:r w:rsidRPr="0023622D">
        <w:rPr>
          <w:sz w:val="24"/>
          <w:szCs w:val="24"/>
        </w:rPr>
        <w:t>3.13.</w:t>
      </w:r>
      <w:r w:rsidRPr="0023622D">
        <w:rPr>
          <w:sz w:val="24"/>
          <w:szCs w:val="24"/>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71683F" w:rsidRDefault="0071683F">
      <w:pPr>
        <w:pStyle w:val="310"/>
        <w:ind w:firstLine="705"/>
        <w:rPr>
          <w:sz w:val="24"/>
          <w:szCs w:val="24"/>
        </w:rPr>
      </w:pPr>
      <w:r w:rsidRPr="0023622D">
        <w:rPr>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105577" w:rsidRPr="00105577" w:rsidRDefault="00105577" w:rsidP="00105577">
      <w:pPr>
        <w:widowControl w:val="0"/>
        <w:shd w:val="clear" w:color="auto" w:fill="FFFFFF"/>
        <w:suppressAutoHyphens w:val="0"/>
        <w:autoSpaceDE w:val="0"/>
        <w:autoSpaceDN w:val="0"/>
        <w:adjustRightInd w:val="0"/>
        <w:ind w:firstLine="720"/>
        <w:jc w:val="both"/>
        <w:rPr>
          <w:lang w:eastAsia="ru-RU"/>
        </w:rPr>
      </w:pPr>
      <w:r w:rsidRPr="00105577">
        <w:rPr>
          <w:b/>
          <w:color w:val="000000"/>
          <w:lang w:eastAsia="ru-RU"/>
        </w:rPr>
        <w:t>В методический день</w:t>
      </w:r>
      <w:r w:rsidRPr="00105577">
        <w:rPr>
          <w:color w:val="000000"/>
          <w:lang w:eastAsia="ru-RU"/>
        </w:rPr>
        <w:t xml:space="preserve"> учитель свободен от выполнения аудиторной  нагрузки, но не свободен от выполнения других обязанностей, в частности от присутствия на общешкольных мероприятиях (совещаниях, педсоветах, </w:t>
      </w:r>
      <w:proofErr w:type="spellStart"/>
      <w:r w:rsidRPr="00105577">
        <w:rPr>
          <w:color w:val="000000"/>
          <w:lang w:eastAsia="ru-RU"/>
        </w:rPr>
        <w:t>методсоветах</w:t>
      </w:r>
      <w:proofErr w:type="spellEnd"/>
      <w:r w:rsidRPr="00105577">
        <w:rPr>
          <w:color w:val="000000"/>
          <w:lang w:eastAsia="ru-RU"/>
        </w:rPr>
        <w:t xml:space="preserve"> и т.д.), от работы с классным коллективом (дежурство, организация питания и т.д.), от выполнения работы в соответствии с индивидуальным планом. Отгулы в этом случае, а так же в случае, если учитель в свой методический день по своему индивидуальному плану  выполнял какую-то работу в школе, предусмотренную его должностными обязанностями, не предоставляются.</w:t>
      </w:r>
    </w:p>
    <w:p w:rsidR="0071683F" w:rsidRPr="0023622D" w:rsidRDefault="0071683F">
      <w:pPr>
        <w:pStyle w:val="310"/>
        <w:ind w:firstLine="705"/>
        <w:rPr>
          <w:sz w:val="24"/>
          <w:szCs w:val="24"/>
        </w:rPr>
      </w:pPr>
      <w:r w:rsidRPr="0023622D">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71683F" w:rsidRPr="0023622D" w:rsidRDefault="0071683F">
      <w:pPr>
        <w:pStyle w:val="310"/>
        <w:ind w:firstLine="705"/>
        <w:rPr>
          <w:sz w:val="24"/>
          <w:szCs w:val="24"/>
        </w:rPr>
      </w:pPr>
      <w:r w:rsidRPr="0023622D">
        <w:rPr>
          <w:sz w:val="24"/>
          <w:szCs w:val="24"/>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71683F" w:rsidRPr="0023622D" w:rsidRDefault="0071683F">
      <w:pPr>
        <w:pStyle w:val="310"/>
        <w:ind w:firstLine="705"/>
        <w:rPr>
          <w:sz w:val="24"/>
          <w:szCs w:val="24"/>
        </w:rPr>
      </w:pPr>
      <w:r w:rsidRPr="0023622D">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71683F" w:rsidRPr="0023622D" w:rsidRDefault="0071683F">
      <w:pPr>
        <w:pStyle w:val="310"/>
        <w:ind w:firstLine="705"/>
        <w:rPr>
          <w:sz w:val="24"/>
          <w:szCs w:val="24"/>
        </w:rPr>
      </w:pPr>
      <w:r w:rsidRPr="0023622D">
        <w:rPr>
          <w:sz w:val="24"/>
          <w:szCs w:val="24"/>
        </w:rPr>
        <w:lastRenderedPageBreak/>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71683F" w:rsidRPr="0023622D" w:rsidRDefault="0071683F">
      <w:pPr>
        <w:pStyle w:val="310"/>
        <w:ind w:firstLine="705"/>
        <w:rPr>
          <w:sz w:val="24"/>
          <w:szCs w:val="24"/>
        </w:rPr>
      </w:pPr>
      <w:r w:rsidRPr="0023622D">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71683F" w:rsidRPr="0023622D" w:rsidRDefault="0071683F">
      <w:pPr>
        <w:pStyle w:val="310"/>
        <w:ind w:firstLine="705"/>
        <w:rPr>
          <w:sz w:val="24"/>
          <w:szCs w:val="24"/>
        </w:rPr>
      </w:pPr>
      <w:r w:rsidRPr="0023622D">
        <w:rPr>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71683F" w:rsidRPr="0023622D" w:rsidRDefault="0071683F">
      <w:pPr>
        <w:pStyle w:val="310"/>
        <w:ind w:firstLine="705"/>
        <w:rPr>
          <w:sz w:val="24"/>
          <w:szCs w:val="24"/>
        </w:rPr>
      </w:pPr>
      <w:r w:rsidRPr="0023622D">
        <w:rPr>
          <w:sz w:val="24"/>
          <w:szCs w:val="24"/>
        </w:rPr>
        <w:t>3.16.</w:t>
      </w:r>
      <w:r w:rsidRPr="0023622D">
        <w:rPr>
          <w:sz w:val="24"/>
          <w:szCs w:val="24"/>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71683F" w:rsidRPr="0023622D" w:rsidRDefault="0071683F">
      <w:pPr>
        <w:pStyle w:val="310"/>
        <w:ind w:firstLine="705"/>
        <w:rPr>
          <w:sz w:val="24"/>
          <w:szCs w:val="24"/>
        </w:rPr>
      </w:pPr>
      <w:r w:rsidRPr="0023622D">
        <w:rPr>
          <w:sz w:val="24"/>
          <w:szCs w:val="24"/>
        </w:rPr>
        <w:t>3.17.</w:t>
      </w:r>
      <w:r w:rsidRPr="0023622D">
        <w:rPr>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71683F" w:rsidRPr="0023622D" w:rsidRDefault="0071683F">
      <w:pPr>
        <w:pStyle w:val="310"/>
        <w:ind w:firstLine="705"/>
        <w:rPr>
          <w:sz w:val="24"/>
          <w:szCs w:val="24"/>
        </w:rPr>
      </w:pPr>
      <w:r w:rsidRPr="0023622D">
        <w:rPr>
          <w:sz w:val="24"/>
          <w:szCs w:val="24"/>
        </w:rPr>
        <w:t>Без согласия работников допускается привлечение их к работе в случаях, определенных частью третьей статьи 113 ТК РФ.</w:t>
      </w:r>
    </w:p>
    <w:p w:rsidR="0071683F" w:rsidRPr="0023622D" w:rsidRDefault="0071683F">
      <w:pPr>
        <w:pStyle w:val="310"/>
        <w:ind w:firstLine="705"/>
        <w:rPr>
          <w:sz w:val="24"/>
          <w:szCs w:val="24"/>
        </w:rPr>
      </w:pPr>
      <w:r w:rsidRPr="0023622D">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1683F" w:rsidRPr="0023622D" w:rsidRDefault="0071683F">
      <w:pPr>
        <w:pStyle w:val="310"/>
        <w:ind w:firstLine="705"/>
        <w:rPr>
          <w:sz w:val="24"/>
          <w:szCs w:val="24"/>
        </w:rPr>
      </w:pPr>
      <w:r w:rsidRPr="0023622D">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71683F" w:rsidRPr="0023622D" w:rsidRDefault="0071683F">
      <w:pPr>
        <w:pStyle w:val="310"/>
        <w:ind w:firstLine="705"/>
        <w:rPr>
          <w:spacing w:val="-6"/>
          <w:sz w:val="24"/>
          <w:szCs w:val="24"/>
        </w:rPr>
      </w:pPr>
      <w:r w:rsidRPr="0023622D">
        <w:rPr>
          <w:sz w:val="24"/>
          <w:szCs w:val="24"/>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23622D">
        <w:rPr>
          <w:spacing w:val="-6"/>
          <w:sz w:val="24"/>
          <w:szCs w:val="24"/>
        </w:rPr>
        <w:t>письменного согласия работника, с дополнительной оплатой и с соблюдением статей 60, 97 и 99 ТК РФ.</w:t>
      </w:r>
    </w:p>
    <w:p w:rsidR="0071683F" w:rsidRPr="0023622D" w:rsidRDefault="0071683F">
      <w:pPr>
        <w:pStyle w:val="310"/>
        <w:ind w:firstLine="705"/>
        <w:rPr>
          <w:spacing w:val="-6"/>
          <w:sz w:val="24"/>
          <w:szCs w:val="24"/>
        </w:rPr>
      </w:pPr>
      <w:r w:rsidRPr="0023622D">
        <w:rPr>
          <w:spacing w:val="-6"/>
          <w:sz w:val="24"/>
          <w:szCs w:val="24"/>
        </w:rPr>
        <w:t>3.19.</w:t>
      </w:r>
      <w:r w:rsidRPr="0023622D">
        <w:rPr>
          <w:spacing w:val="-6"/>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71683F" w:rsidRPr="0023622D" w:rsidRDefault="0071683F">
      <w:pPr>
        <w:pStyle w:val="310"/>
        <w:ind w:firstLine="705"/>
        <w:rPr>
          <w:spacing w:val="-6"/>
          <w:sz w:val="24"/>
          <w:szCs w:val="24"/>
        </w:rPr>
      </w:pPr>
      <w:r w:rsidRPr="0023622D">
        <w:rPr>
          <w:spacing w:val="-6"/>
          <w:sz w:val="24"/>
          <w:szCs w:val="24"/>
        </w:rPr>
        <w:t xml:space="preserve">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w:t>
      </w:r>
      <w:r w:rsidR="00796FBF">
        <w:rPr>
          <w:spacing w:val="-6"/>
          <w:sz w:val="24"/>
          <w:szCs w:val="24"/>
        </w:rPr>
        <w:t xml:space="preserve">вместе </w:t>
      </w:r>
      <w:proofErr w:type="gramStart"/>
      <w:r w:rsidR="00796FBF">
        <w:rPr>
          <w:spacing w:val="-6"/>
          <w:sz w:val="24"/>
          <w:szCs w:val="24"/>
        </w:rPr>
        <w:t>с</w:t>
      </w:r>
      <w:proofErr w:type="gramEnd"/>
      <w:r w:rsidR="00796FBF">
        <w:rPr>
          <w:spacing w:val="-6"/>
          <w:sz w:val="24"/>
          <w:szCs w:val="24"/>
        </w:rPr>
        <w:t xml:space="preserve"> обучающимися</w:t>
      </w:r>
      <w:r w:rsidRPr="0023622D">
        <w:rPr>
          <w:spacing w:val="-6"/>
          <w:sz w:val="24"/>
          <w:szCs w:val="24"/>
        </w:rPr>
        <w:t>.</w:t>
      </w:r>
    </w:p>
    <w:p w:rsidR="0071683F" w:rsidRPr="0023622D" w:rsidRDefault="0071683F">
      <w:pPr>
        <w:autoSpaceDE w:val="0"/>
        <w:ind w:firstLine="709"/>
        <w:jc w:val="both"/>
      </w:pPr>
      <w:r w:rsidRPr="0023622D">
        <w:rPr>
          <w:spacing w:val="-6"/>
        </w:rPr>
        <w:t>3.20.</w:t>
      </w:r>
      <w:r w:rsidRPr="0023622D">
        <w:rPr>
          <w:spacing w:val="-6"/>
        </w:rPr>
        <w:tab/>
      </w:r>
      <w:r w:rsidRPr="0023622D">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71683F" w:rsidRPr="0023622D" w:rsidRDefault="0071683F">
      <w:pPr>
        <w:pStyle w:val="310"/>
        <w:ind w:firstLine="709"/>
        <w:rPr>
          <w:sz w:val="24"/>
          <w:szCs w:val="24"/>
        </w:rPr>
      </w:pPr>
      <w:r w:rsidRPr="0023622D">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71683F" w:rsidRPr="0023622D" w:rsidRDefault="0071683F">
      <w:pPr>
        <w:pStyle w:val="310"/>
        <w:ind w:firstLine="709"/>
        <w:rPr>
          <w:sz w:val="24"/>
          <w:szCs w:val="24"/>
        </w:rPr>
      </w:pPr>
      <w:r w:rsidRPr="0023622D">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1683F" w:rsidRPr="0023622D" w:rsidRDefault="0071683F">
      <w:pPr>
        <w:pStyle w:val="310"/>
        <w:ind w:firstLine="709"/>
        <w:rPr>
          <w:sz w:val="24"/>
          <w:szCs w:val="24"/>
        </w:rPr>
      </w:pPr>
      <w:r w:rsidRPr="0023622D">
        <w:rPr>
          <w:sz w:val="24"/>
          <w:szCs w:val="24"/>
        </w:rPr>
        <w:t>3.21.</w:t>
      </w:r>
      <w:r w:rsidRPr="0023622D">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71683F" w:rsidRPr="0023622D" w:rsidRDefault="0071683F">
      <w:pPr>
        <w:pStyle w:val="310"/>
        <w:ind w:firstLine="709"/>
        <w:rPr>
          <w:sz w:val="24"/>
          <w:szCs w:val="24"/>
        </w:rPr>
      </w:pPr>
      <w:r w:rsidRPr="0023622D">
        <w:rPr>
          <w:sz w:val="24"/>
          <w:szCs w:val="24"/>
        </w:rPr>
        <w:t>О времени начала отпуска работник должен быть письменно извещен не позднее, чем за две недели до его начала.</w:t>
      </w:r>
    </w:p>
    <w:p w:rsidR="0071683F" w:rsidRPr="0023622D" w:rsidRDefault="0071683F">
      <w:pPr>
        <w:pStyle w:val="310"/>
        <w:ind w:firstLine="709"/>
        <w:rPr>
          <w:sz w:val="24"/>
          <w:szCs w:val="24"/>
        </w:rPr>
      </w:pPr>
      <w:r w:rsidRPr="0023622D">
        <w:rPr>
          <w:sz w:val="24"/>
          <w:szCs w:val="24"/>
        </w:rPr>
        <w:lastRenderedPageBreak/>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71683F" w:rsidRPr="0023622D" w:rsidRDefault="0071683F">
      <w:pPr>
        <w:pStyle w:val="310"/>
        <w:ind w:firstLine="709"/>
        <w:rPr>
          <w:sz w:val="24"/>
          <w:szCs w:val="24"/>
        </w:rPr>
      </w:pPr>
      <w:r w:rsidRPr="0023622D">
        <w:rPr>
          <w:sz w:val="24"/>
          <w:szCs w:val="24"/>
        </w:rPr>
        <w:t>3.22.</w:t>
      </w:r>
      <w:r w:rsidRPr="0023622D">
        <w:rPr>
          <w:sz w:val="24"/>
          <w:szCs w:val="24"/>
        </w:rPr>
        <w:tab/>
        <w:t>В соответствии с законодательством</w:t>
      </w:r>
      <w:r w:rsidR="00182C85">
        <w:rPr>
          <w:sz w:val="24"/>
          <w:szCs w:val="24"/>
        </w:rPr>
        <w:t xml:space="preserve"> и по итогам специальной оценки условий труда</w:t>
      </w:r>
      <w:bookmarkStart w:id="0" w:name="_GoBack"/>
      <w:bookmarkEnd w:id="0"/>
      <w:r w:rsidRPr="0023622D">
        <w:rPr>
          <w:sz w:val="24"/>
          <w:szCs w:val="24"/>
        </w:rPr>
        <w:t xml:space="preserve"> работникам предоставляются ежегодные дополнительные оплачиваемые отпуска:</w:t>
      </w:r>
    </w:p>
    <w:p w:rsidR="0071683F" w:rsidRPr="00DA370E" w:rsidRDefault="0071683F">
      <w:pPr>
        <w:pStyle w:val="310"/>
        <w:ind w:firstLine="705"/>
        <w:rPr>
          <w:color w:val="000000" w:themeColor="text1"/>
          <w:sz w:val="24"/>
          <w:szCs w:val="24"/>
        </w:rPr>
      </w:pPr>
      <w:r w:rsidRPr="00DA370E">
        <w:rPr>
          <w:color w:val="000000" w:themeColor="text1"/>
          <w:sz w:val="24"/>
          <w:szCs w:val="24"/>
        </w:rPr>
        <w:t>- за работу с вр</w:t>
      </w:r>
      <w:r w:rsidR="00A51453" w:rsidRPr="00DA370E">
        <w:rPr>
          <w:color w:val="000000" w:themeColor="text1"/>
          <w:sz w:val="24"/>
          <w:szCs w:val="24"/>
        </w:rPr>
        <w:t xml:space="preserve">едными условиями труда </w:t>
      </w:r>
      <w:r w:rsidR="00116E73">
        <w:rPr>
          <w:color w:val="000000" w:themeColor="text1"/>
          <w:sz w:val="24"/>
          <w:szCs w:val="24"/>
        </w:rPr>
        <w:t>7</w:t>
      </w:r>
      <w:r w:rsidR="00A51453" w:rsidRPr="00DA370E">
        <w:rPr>
          <w:color w:val="000000" w:themeColor="text1"/>
          <w:sz w:val="24"/>
          <w:szCs w:val="24"/>
        </w:rPr>
        <w:t xml:space="preserve"> дн</w:t>
      </w:r>
      <w:r w:rsidR="00116E73">
        <w:rPr>
          <w:color w:val="000000" w:themeColor="text1"/>
          <w:sz w:val="24"/>
          <w:szCs w:val="24"/>
        </w:rPr>
        <w:t>ей (ст. 117 ТК РФ)</w:t>
      </w:r>
      <w:r w:rsidRPr="00DA370E">
        <w:rPr>
          <w:color w:val="000000" w:themeColor="text1"/>
          <w:sz w:val="24"/>
          <w:szCs w:val="24"/>
        </w:rPr>
        <w:t>;</w:t>
      </w:r>
    </w:p>
    <w:p w:rsidR="0071683F" w:rsidRPr="00DA370E" w:rsidRDefault="0071683F">
      <w:pPr>
        <w:pStyle w:val="310"/>
        <w:ind w:firstLine="705"/>
        <w:rPr>
          <w:color w:val="000000" w:themeColor="text1"/>
          <w:sz w:val="24"/>
          <w:szCs w:val="24"/>
        </w:rPr>
      </w:pPr>
      <w:r w:rsidRPr="00DA370E">
        <w:rPr>
          <w:color w:val="000000" w:themeColor="text1"/>
          <w:sz w:val="24"/>
          <w:szCs w:val="24"/>
        </w:rPr>
        <w:t>- за н</w:t>
      </w:r>
      <w:r w:rsidR="00A51453" w:rsidRPr="00DA370E">
        <w:rPr>
          <w:color w:val="000000" w:themeColor="text1"/>
          <w:sz w:val="24"/>
          <w:szCs w:val="24"/>
        </w:rPr>
        <w:t xml:space="preserve">енормированный рабочий день </w:t>
      </w:r>
      <w:r w:rsidR="005358A7">
        <w:rPr>
          <w:color w:val="000000" w:themeColor="text1"/>
          <w:sz w:val="24"/>
          <w:szCs w:val="24"/>
        </w:rPr>
        <w:t>3</w:t>
      </w:r>
      <w:r w:rsidR="00A51453" w:rsidRPr="00DA370E">
        <w:rPr>
          <w:color w:val="000000" w:themeColor="text1"/>
          <w:sz w:val="24"/>
          <w:szCs w:val="24"/>
        </w:rPr>
        <w:t xml:space="preserve"> дня</w:t>
      </w:r>
      <w:r w:rsidRPr="00DA370E">
        <w:rPr>
          <w:color w:val="000000" w:themeColor="text1"/>
          <w:sz w:val="24"/>
          <w:szCs w:val="24"/>
        </w:rPr>
        <w:t>;</w:t>
      </w:r>
    </w:p>
    <w:p w:rsidR="0071683F" w:rsidRPr="00DA370E" w:rsidRDefault="00A51453">
      <w:pPr>
        <w:pStyle w:val="310"/>
        <w:ind w:firstLine="705"/>
        <w:rPr>
          <w:color w:val="000000" w:themeColor="text1"/>
          <w:sz w:val="24"/>
          <w:szCs w:val="24"/>
        </w:rPr>
      </w:pPr>
      <w:r w:rsidRPr="00DA370E">
        <w:rPr>
          <w:color w:val="000000" w:themeColor="text1"/>
          <w:sz w:val="24"/>
          <w:szCs w:val="24"/>
        </w:rPr>
        <w:t xml:space="preserve">- за особый характер работы </w:t>
      </w:r>
      <w:r w:rsidR="00DA370E" w:rsidRPr="00DA370E">
        <w:rPr>
          <w:color w:val="000000" w:themeColor="text1"/>
          <w:sz w:val="24"/>
          <w:szCs w:val="24"/>
        </w:rPr>
        <w:t>3</w:t>
      </w:r>
      <w:r w:rsidR="00DA370E">
        <w:rPr>
          <w:color w:val="000000" w:themeColor="text1"/>
          <w:sz w:val="24"/>
          <w:szCs w:val="24"/>
        </w:rPr>
        <w:t xml:space="preserve"> дней.</w:t>
      </w:r>
    </w:p>
    <w:p w:rsidR="0071683F" w:rsidRPr="0023622D" w:rsidRDefault="0071683F">
      <w:pPr>
        <w:spacing w:line="20" w:lineRule="atLeast"/>
        <w:ind w:firstLine="705"/>
        <w:jc w:val="both"/>
      </w:pPr>
      <w:r w:rsidRPr="0023622D">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71683F" w:rsidRPr="0023622D" w:rsidRDefault="0071683F">
      <w:pPr>
        <w:pStyle w:val="310"/>
        <w:ind w:firstLine="705"/>
        <w:rPr>
          <w:sz w:val="24"/>
          <w:szCs w:val="24"/>
        </w:rPr>
      </w:pPr>
      <w:r w:rsidRPr="0023622D">
        <w:rPr>
          <w:sz w:val="24"/>
          <w:szCs w:val="24"/>
        </w:rPr>
        <w:t>3.23.</w:t>
      </w:r>
      <w:r w:rsidRPr="0023622D">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1683F" w:rsidRPr="0023622D" w:rsidRDefault="0071683F">
      <w:pPr>
        <w:pStyle w:val="310"/>
        <w:ind w:firstLine="705"/>
        <w:rPr>
          <w:sz w:val="24"/>
          <w:szCs w:val="24"/>
        </w:rPr>
      </w:pPr>
      <w:r w:rsidRPr="0023622D">
        <w:rPr>
          <w:sz w:val="24"/>
          <w:szCs w:val="24"/>
        </w:rPr>
        <w:t>3.24.</w:t>
      </w:r>
      <w:r w:rsidRPr="0023622D">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71683F" w:rsidRPr="0023622D" w:rsidRDefault="0071683F">
      <w:pPr>
        <w:pStyle w:val="310"/>
        <w:ind w:firstLine="705"/>
        <w:rPr>
          <w:sz w:val="24"/>
          <w:szCs w:val="24"/>
        </w:rPr>
      </w:pPr>
      <w:r w:rsidRPr="0023622D">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71683F" w:rsidRPr="0023622D" w:rsidRDefault="0071683F">
      <w:pPr>
        <w:ind w:firstLine="709"/>
        <w:jc w:val="both"/>
      </w:pPr>
      <w:r w:rsidRPr="0023622D">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71683F" w:rsidRPr="0023622D" w:rsidRDefault="0071683F">
      <w:pPr>
        <w:ind w:firstLine="709"/>
        <w:jc w:val="both"/>
      </w:pPr>
      <w:r w:rsidRPr="0023622D">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71683F" w:rsidRPr="0023622D" w:rsidRDefault="0071683F">
      <w:pPr>
        <w:ind w:firstLine="709"/>
        <w:jc w:val="both"/>
      </w:pPr>
      <w:r w:rsidRPr="0023622D">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71683F" w:rsidRPr="0023622D" w:rsidRDefault="0071683F">
      <w:pPr>
        <w:ind w:firstLine="709"/>
        <w:jc w:val="both"/>
      </w:pPr>
      <w:r w:rsidRPr="0023622D">
        <w:t>При исчислении стажа работы при выплате денежной компенсации за неиспользованный отпуск при увольнении  необходимо учесть, что:</w:t>
      </w:r>
    </w:p>
    <w:p w:rsidR="0071683F" w:rsidRPr="0023622D" w:rsidRDefault="0071683F">
      <w:pPr>
        <w:ind w:firstLine="709"/>
        <w:jc w:val="both"/>
      </w:pPr>
      <w:r w:rsidRPr="0023622D">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71683F" w:rsidRPr="0023622D" w:rsidRDefault="0071683F">
      <w:pPr>
        <w:ind w:firstLine="709"/>
        <w:jc w:val="both"/>
      </w:pPr>
      <w:r w:rsidRPr="0023622D">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23622D">
        <w:t>до полного месяца</w:t>
      </w:r>
      <w:proofErr w:type="gramEnd"/>
      <w:r w:rsidRPr="0023622D">
        <w:t xml:space="preserve"> (п. 35 Правил об очередных и дополнительных отпусках, утв. НКТ СССР от 30 апреля 1930 г. № 169).</w:t>
      </w:r>
    </w:p>
    <w:p w:rsidR="0071683F" w:rsidRPr="0023622D" w:rsidRDefault="0071683F">
      <w:pPr>
        <w:pStyle w:val="310"/>
        <w:ind w:firstLine="705"/>
        <w:rPr>
          <w:sz w:val="24"/>
          <w:szCs w:val="24"/>
        </w:rPr>
      </w:pPr>
      <w:r w:rsidRPr="0023622D">
        <w:rPr>
          <w:sz w:val="24"/>
          <w:szCs w:val="24"/>
        </w:rPr>
        <w:t>3.25.</w:t>
      </w:r>
      <w:r w:rsidRPr="0023622D">
        <w:rPr>
          <w:sz w:val="24"/>
          <w:szCs w:val="24"/>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71683F" w:rsidRPr="0023622D" w:rsidRDefault="00452E75">
      <w:pPr>
        <w:pStyle w:val="310"/>
        <w:ind w:firstLine="705"/>
        <w:rPr>
          <w:sz w:val="24"/>
          <w:szCs w:val="24"/>
        </w:rPr>
      </w:pPr>
      <w:r>
        <w:rPr>
          <w:sz w:val="24"/>
          <w:szCs w:val="24"/>
        </w:rPr>
        <w:t>- рождения ребенка</w:t>
      </w:r>
      <w:r w:rsidR="00B87F65">
        <w:rPr>
          <w:sz w:val="24"/>
          <w:szCs w:val="24"/>
        </w:rPr>
        <w:t xml:space="preserve"> </w:t>
      </w:r>
      <w:r>
        <w:rPr>
          <w:sz w:val="24"/>
          <w:szCs w:val="24"/>
        </w:rPr>
        <w:t xml:space="preserve">(мужу) </w:t>
      </w:r>
      <w:r w:rsidR="00A51453">
        <w:rPr>
          <w:sz w:val="24"/>
          <w:szCs w:val="24"/>
        </w:rPr>
        <w:t xml:space="preserve">– </w:t>
      </w:r>
      <w:r w:rsidRPr="00B87F65">
        <w:rPr>
          <w:color w:val="000000" w:themeColor="text1"/>
          <w:sz w:val="24"/>
          <w:szCs w:val="24"/>
        </w:rPr>
        <w:t>1</w:t>
      </w:r>
      <w:r w:rsidR="00A51453">
        <w:rPr>
          <w:sz w:val="24"/>
          <w:szCs w:val="24"/>
        </w:rPr>
        <w:t xml:space="preserve"> </w:t>
      </w:r>
      <w:r w:rsidR="0071683F" w:rsidRPr="0023622D">
        <w:rPr>
          <w:sz w:val="24"/>
          <w:szCs w:val="24"/>
        </w:rPr>
        <w:t xml:space="preserve"> кале</w:t>
      </w:r>
      <w:r>
        <w:rPr>
          <w:sz w:val="24"/>
          <w:szCs w:val="24"/>
        </w:rPr>
        <w:t>ндарный день</w:t>
      </w:r>
      <w:r w:rsidR="0071683F" w:rsidRPr="0023622D">
        <w:rPr>
          <w:sz w:val="24"/>
          <w:szCs w:val="24"/>
        </w:rPr>
        <w:t>;</w:t>
      </w:r>
    </w:p>
    <w:p w:rsidR="0071683F" w:rsidRPr="0023622D" w:rsidRDefault="00A51453">
      <w:pPr>
        <w:pStyle w:val="310"/>
        <w:ind w:firstLine="705"/>
        <w:rPr>
          <w:sz w:val="24"/>
          <w:szCs w:val="24"/>
        </w:rPr>
      </w:pPr>
      <w:r>
        <w:rPr>
          <w:sz w:val="24"/>
          <w:szCs w:val="24"/>
        </w:rPr>
        <w:t xml:space="preserve">- бракосочетания работника – </w:t>
      </w:r>
      <w:r w:rsidRPr="00C50865">
        <w:rPr>
          <w:color w:val="000000" w:themeColor="text1"/>
          <w:sz w:val="24"/>
          <w:szCs w:val="24"/>
        </w:rPr>
        <w:t xml:space="preserve">до </w:t>
      </w:r>
      <w:r w:rsidR="00452E75" w:rsidRPr="00C50865">
        <w:rPr>
          <w:color w:val="000000" w:themeColor="text1"/>
          <w:sz w:val="24"/>
          <w:szCs w:val="24"/>
        </w:rPr>
        <w:t>3</w:t>
      </w:r>
      <w:r w:rsidR="0071683F" w:rsidRPr="0023622D">
        <w:rPr>
          <w:sz w:val="24"/>
          <w:szCs w:val="24"/>
        </w:rPr>
        <w:t xml:space="preserve"> календарных дней;</w:t>
      </w:r>
    </w:p>
    <w:p w:rsidR="0071683F" w:rsidRDefault="0071683F" w:rsidP="00452E75">
      <w:pPr>
        <w:pStyle w:val="310"/>
        <w:ind w:firstLine="705"/>
        <w:rPr>
          <w:sz w:val="24"/>
          <w:szCs w:val="24"/>
        </w:rPr>
      </w:pPr>
      <w:r w:rsidRPr="0023622D">
        <w:rPr>
          <w:sz w:val="24"/>
          <w:szCs w:val="24"/>
        </w:rPr>
        <w:t>- пох</w:t>
      </w:r>
      <w:r w:rsidR="00A51453">
        <w:rPr>
          <w:sz w:val="24"/>
          <w:szCs w:val="24"/>
        </w:rPr>
        <w:t xml:space="preserve">орон близких родственников – </w:t>
      </w:r>
      <w:r w:rsidR="00A51453" w:rsidRPr="00C50865">
        <w:rPr>
          <w:color w:val="000000" w:themeColor="text1"/>
          <w:sz w:val="24"/>
          <w:szCs w:val="24"/>
        </w:rPr>
        <w:t xml:space="preserve">до </w:t>
      </w:r>
      <w:r w:rsidR="00452E75" w:rsidRPr="00C50865">
        <w:rPr>
          <w:color w:val="000000" w:themeColor="text1"/>
          <w:sz w:val="24"/>
          <w:szCs w:val="24"/>
        </w:rPr>
        <w:t>3</w:t>
      </w:r>
      <w:r w:rsidR="00A51453">
        <w:rPr>
          <w:sz w:val="24"/>
          <w:szCs w:val="24"/>
        </w:rPr>
        <w:t xml:space="preserve"> </w:t>
      </w:r>
      <w:r w:rsidRPr="0023622D">
        <w:rPr>
          <w:sz w:val="24"/>
          <w:szCs w:val="24"/>
        </w:rPr>
        <w:t xml:space="preserve"> календарных дней;</w:t>
      </w:r>
    </w:p>
    <w:p w:rsidR="00A30523" w:rsidRPr="00C50865" w:rsidRDefault="00A30523" w:rsidP="00452E75">
      <w:pPr>
        <w:pStyle w:val="310"/>
        <w:ind w:firstLine="705"/>
        <w:rPr>
          <w:color w:val="000000" w:themeColor="text1"/>
          <w:sz w:val="24"/>
          <w:szCs w:val="24"/>
        </w:rPr>
      </w:pPr>
      <w:r>
        <w:rPr>
          <w:sz w:val="24"/>
          <w:szCs w:val="24"/>
        </w:rPr>
        <w:t xml:space="preserve">- </w:t>
      </w:r>
      <w:r w:rsidRPr="00C50865">
        <w:rPr>
          <w:color w:val="000000" w:themeColor="text1"/>
          <w:sz w:val="24"/>
          <w:szCs w:val="24"/>
        </w:rPr>
        <w:t xml:space="preserve">за работу в течение учебного года без листка нетрудоспособности – 3 </w:t>
      </w:r>
      <w:proofErr w:type="gramStart"/>
      <w:r w:rsidRPr="00C50865">
        <w:rPr>
          <w:color w:val="000000" w:themeColor="text1"/>
          <w:sz w:val="24"/>
          <w:szCs w:val="24"/>
        </w:rPr>
        <w:t>календарных</w:t>
      </w:r>
      <w:proofErr w:type="gramEnd"/>
      <w:r w:rsidRPr="00C50865">
        <w:rPr>
          <w:color w:val="000000" w:themeColor="text1"/>
          <w:sz w:val="24"/>
          <w:szCs w:val="24"/>
        </w:rPr>
        <w:t xml:space="preserve"> дня.</w:t>
      </w:r>
    </w:p>
    <w:p w:rsidR="0071683F" w:rsidRPr="0023622D" w:rsidRDefault="0071683F">
      <w:pPr>
        <w:pStyle w:val="310"/>
        <w:ind w:firstLine="705"/>
        <w:rPr>
          <w:sz w:val="24"/>
          <w:szCs w:val="24"/>
        </w:rPr>
      </w:pPr>
      <w:r w:rsidRPr="0023622D">
        <w:rPr>
          <w:sz w:val="24"/>
          <w:szCs w:val="24"/>
        </w:rPr>
        <w:t>3.26.</w:t>
      </w:r>
      <w:r w:rsidRPr="0023622D">
        <w:rPr>
          <w:sz w:val="24"/>
          <w:szCs w:val="24"/>
        </w:rPr>
        <w:tab/>
        <w:t>Исчисление среднего заработка для оплаты ежегодного отпуска производится в соответствии со статьей 139 ТК РФ.</w:t>
      </w:r>
    </w:p>
    <w:p w:rsidR="0071683F" w:rsidRPr="0023622D" w:rsidRDefault="0071683F">
      <w:pPr>
        <w:pStyle w:val="310"/>
        <w:ind w:firstLine="705"/>
        <w:rPr>
          <w:sz w:val="24"/>
          <w:szCs w:val="24"/>
        </w:rPr>
      </w:pPr>
      <w:r w:rsidRPr="0023622D">
        <w:rPr>
          <w:sz w:val="24"/>
          <w:szCs w:val="24"/>
        </w:rPr>
        <w:t>3.27.</w:t>
      </w:r>
      <w:r w:rsidRPr="0023622D">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71683F" w:rsidRPr="0023622D" w:rsidRDefault="0071683F">
      <w:pPr>
        <w:pStyle w:val="310"/>
        <w:ind w:firstLine="705"/>
        <w:rPr>
          <w:sz w:val="24"/>
          <w:szCs w:val="24"/>
        </w:rPr>
      </w:pPr>
      <w:r w:rsidRPr="0023622D">
        <w:rPr>
          <w:sz w:val="24"/>
          <w:szCs w:val="24"/>
        </w:rPr>
        <w:lastRenderedPageBreak/>
        <w:t>3.28.</w:t>
      </w:r>
      <w:r w:rsidRPr="0023622D">
        <w:rPr>
          <w:sz w:val="24"/>
          <w:szCs w:val="24"/>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71683F" w:rsidRPr="0023622D" w:rsidRDefault="0071683F">
      <w:pPr>
        <w:pStyle w:val="310"/>
        <w:ind w:firstLine="705"/>
        <w:rPr>
          <w:sz w:val="24"/>
          <w:szCs w:val="24"/>
        </w:rPr>
      </w:pPr>
      <w:r w:rsidRPr="0023622D">
        <w:rPr>
          <w:sz w:val="24"/>
          <w:szCs w:val="24"/>
        </w:rPr>
        <w:t>- родителям, воспитывающим детей в возрасте до 14 лет – 14 календарных дней;</w:t>
      </w:r>
    </w:p>
    <w:p w:rsidR="0071683F" w:rsidRPr="0023622D" w:rsidRDefault="0071683F">
      <w:pPr>
        <w:pStyle w:val="310"/>
        <w:ind w:firstLine="705"/>
        <w:rPr>
          <w:sz w:val="24"/>
          <w:szCs w:val="24"/>
        </w:rPr>
      </w:pPr>
      <w:r w:rsidRPr="0023622D">
        <w:rPr>
          <w:sz w:val="24"/>
          <w:szCs w:val="24"/>
        </w:rPr>
        <w:t xml:space="preserve">- в связи с переездом </w:t>
      </w:r>
      <w:r w:rsidR="00452E75">
        <w:rPr>
          <w:sz w:val="24"/>
          <w:szCs w:val="24"/>
        </w:rPr>
        <w:t xml:space="preserve">на новое место жительства – до 2 </w:t>
      </w:r>
      <w:r w:rsidRPr="0023622D">
        <w:rPr>
          <w:sz w:val="24"/>
          <w:szCs w:val="24"/>
        </w:rPr>
        <w:t>календарных дн</w:t>
      </w:r>
      <w:r w:rsidR="00C27C9B">
        <w:rPr>
          <w:sz w:val="24"/>
          <w:szCs w:val="24"/>
        </w:rPr>
        <w:t>ей</w:t>
      </w:r>
      <w:r w:rsidRPr="0023622D">
        <w:rPr>
          <w:sz w:val="24"/>
          <w:szCs w:val="24"/>
        </w:rPr>
        <w:t>;</w:t>
      </w:r>
    </w:p>
    <w:p w:rsidR="0071683F" w:rsidRPr="0023622D" w:rsidRDefault="0071683F">
      <w:pPr>
        <w:pStyle w:val="310"/>
        <w:ind w:firstLine="705"/>
        <w:rPr>
          <w:sz w:val="24"/>
          <w:szCs w:val="24"/>
        </w:rPr>
      </w:pPr>
      <w:r w:rsidRPr="0023622D">
        <w:rPr>
          <w:sz w:val="24"/>
          <w:szCs w:val="24"/>
        </w:rPr>
        <w:t>- для провод</w:t>
      </w:r>
      <w:r w:rsidR="00452E75">
        <w:rPr>
          <w:sz w:val="24"/>
          <w:szCs w:val="24"/>
        </w:rPr>
        <w:t xml:space="preserve">ов детей на военную службу – 2 </w:t>
      </w:r>
      <w:r w:rsidRPr="0023622D">
        <w:rPr>
          <w:sz w:val="24"/>
          <w:szCs w:val="24"/>
        </w:rPr>
        <w:t xml:space="preserve"> календарных дня;</w:t>
      </w:r>
    </w:p>
    <w:p w:rsidR="0071683F" w:rsidRPr="0023622D" w:rsidRDefault="0071683F" w:rsidP="00452E75">
      <w:pPr>
        <w:pStyle w:val="310"/>
        <w:ind w:firstLine="705"/>
        <w:rPr>
          <w:sz w:val="24"/>
          <w:szCs w:val="24"/>
        </w:rPr>
      </w:pPr>
      <w:r w:rsidRPr="0023622D">
        <w:rPr>
          <w:sz w:val="24"/>
          <w:szCs w:val="24"/>
        </w:rPr>
        <w:t>- тяжелого заболевания близкого родств</w:t>
      </w:r>
      <w:r w:rsidR="00452E75">
        <w:rPr>
          <w:sz w:val="24"/>
          <w:szCs w:val="24"/>
        </w:rPr>
        <w:t xml:space="preserve">енника – 2 </w:t>
      </w:r>
      <w:proofErr w:type="gramStart"/>
      <w:r w:rsidRPr="0023622D">
        <w:rPr>
          <w:sz w:val="24"/>
          <w:szCs w:val="24"/>
        </w:rPr>
        <w:t>календарных</w:t>
      </w:r>
      <w:proofErr w:type="gramEnd"/>
      <w:r w:rsidRPr="0023622D">
        <w:rPr>
          <w:sz w:val="24"/>
          <w:szCs w:val="24"/>
        </w:rPr>
        <w:t xml:space="preserve"> дня;</w:t>
      </w:r>
    </w:p>
    <w:p w:rsidR="0071683F" w:rsidRPr="0023622D" w:rsidRDefault="0071683F">
      <w:pPr>
        <w:pStyle w:val="310"/>
        <w:ind w:firstLine="705"/>
        <w:rPr>
          <w:sz w:val="24"/>
          <w:szCs w:val="24"/>
        </w:rPr>
      </w:pPr>
      <w:r w:rsidRPr="0023622D">
        <w:rPr>
          <w:sz w:val="24"/>
          <w:szCs w:val="24"/>
        </w:rPr>
        <w:t>- работающим пенсионерам по старости (по возрасту) – до 14 календарных дней в году;</w:t>
      </w:r>
    </w:p>
    <w:p w:rsidR="0071683F" w:rsidRPr="0023622D" w:rsidRDefault="0071683F">
      <w:pPr>
        <w:pStyle w:val="310"/>
        <w:ind w:firstLine="705"/>
        <w:rPr>
          <w:sz w:val="24"/>
          <w:szCs w:val="24"/>
        </w:rPr>
      </w:pPr>
      <w:r w:rsidRPr="0023622D">
        <w:rPr>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52E75" w:rsidRDefault="0071683F">
      <w:pPr>
        <w:pStyle w:val="310"/>
        <w:ind w:firstLine="705"/>
        <w:rPr>
          <w:sz w:val="24"/>
          <w:szCs w:val="24"/>
        </w:rPr>
      </w:pPr>
      <w:r w:rsidRPr="0023622D">
        <w:rPr>
          <w:sz w:val="24"/>
          <w:szCs w:val="24"/>
        </w:rPr>
        <w:t>- работающим инвалидам – до 60 календарных дней в году</w:t>
      </w:r>
    </w:p>
    <w:p w:rsidR="00452E75" w:rsidRDefault="00452E75" w:rsidP="00452E75">
      <w:pPr>
        <w:pStyle w:val="310"/>
        <w:ind w:firstLine="705"/>
        <w:rPr>
          <w:sz w:val="24"/>
          <w:szCs w:val="24"/>
        </w:rPr>
      </w:pPr>
      <w:r>
        <w:rPr>
          <w:sz w:val="24"/>
          <w:szCs w:val="24"/>
        </w:rPr>
        <w:t xml:space="preserve">- председателю </w:t>
      </w:r>
      <w:r w:rsidRPr="0023622D">
        <w:rPr>
          <w:sz w:val="24"/>
          <w:szCs w:val="24"/>
        </w:rPr>
        <w:t>первичн</w:t>
      </w:r>
      <w:r>
        <w:rPr>
          <w:sz w:val="24"/>
          <w:szCs w:val="24"/>
        </w:rPr>
        <w:t xml:space="preserve">ой профсоюзной организации – </w:t>
      </w:r>
      <w:r w:rsidRPr="00C27C9B">
        <w:rPr>
          <w:color w:val="000000" w:themeColor="text1"/>
          <w:sz w:val="24"/>
          <w:szCs w:val="24"/>
        </w:rPr>
        <w:t xml:space="preserve">3 </w:t>
      </w:r>
      <w:proofErr w:type="gramStart"/>
      <w:r w:rsidRPr="00C27C9B">
        <w:rPr>
          <w:color w:val="000000" w:themeColor="text1"/>
          <w:sz w:val="24"/>
          <w:szCs w:val="24"/>
        </w:rPr>
        <w:t>к</w:t>
      </w:r>
      <w:r w:rsidRPr="0023622D">
        <w:rPr>
          <w:sz w:val="24"/>
          <w:szCs w:val="24"/>
        </w:rPr>
        <w:t>ален</w:t>
      </w:r>
      <w:r>
        <w:rPr>
          <w:sz w:val="24"/>
          <w:szCs w:val="24"/>
        </w:rPr>
        <w:t>дарных</w:t>
      </w:r>
      <w:proofErr w:type="gramEnd"/>
      <w:r>
        <w:rPr>
          <w:sz w:val="24"/>
          <w:szCs w:val="24"/>
        </w:rPr>
        <w:t xml:space="preserve"> дня</w:t>
      </w:r>
      <w:r w:rsidRPr="0023622D">
        <w:rPr>
          <w:sz w:val="24"/>
          <w:szCs w:val="24"/>
        </w:rPr>
        <w:t>.</w:t>
      </w:r>
    </w:p>
    <w:p w:rsidR="0071683F" w:rsidRPr="0023622D" w:rsidRDefault="00A30523">
      <w:pPr>
        <w:pStyle w:val="310"/>
        <w:ind w:firstLine="705"/>
        <w:rPr>
          <w:sz w:val="24"/>
          <w:szCs w:val="24"/>
        </w:rPr>
      </w:pPr>
      <w:r>
        <w:rPr>
          <w:sz w:val="24"/>
          <w:szCs w:val="24"/>
        </w:rPr>
        <w:t xml:space="preserve">3.29. </w:t>
      </w:r>
      <w:proofErr w:type="gramStart"/>
      <w:r w:rsidR="0071683F" w:rsidRPr="0023622D">
        <w:rPr>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71683F" w:rsidRPr="0023622D" w:rsidRDefault="0071683F">
      <w:pPr>
        <w:pStyle w:val="310"/>
        <w:ind w:firstLine="567"/>
        <w:rPr>
          <w:sz w:val="24"/>
          <w:szCs w:val="24"/>
        </w:rPr>
      </w:pPr>
      <w:r w:rsidRPr="0023622D">
        <w:rPr>
          <w:sz w:val="24"/>
          <w:szCs w:val="24"/>
        </w:rPr>
        <w:t>3.30.</w:t>
      </w:r>
      <w:r w:rsidRPr="0023622D">
        <w:rPr>
          <w:sz w:val="24"/>
          <w:szCs w:val="24"/>
        </w:rPr>
        <w:tab/>
        <w:t>Выборный орган первичной профсоюзной организации обязуется:</w:t>
      </w:r>
    </w:p>
    <w:p w:rsidR="0071683F" w:rsidRPr="0023622D" w:rsidRDefault="0071683F">
      <w:pPr>
        <w:pStyle w:val="310"/>
        <w:ind w:firstLine="567"/>
        <w:rPr>
          <w:sz w:val="24"/>
          <w:szCs w:val="24"/>
        </w:rPr>
      </w:pPr>
      <w:r w:rsidRPr="0023622D">
        <w:rPr>
          <w:sz w:val="24"/>
          <w:szCs w:val="24"/>
        </w:rPr>
        <w:t xml:space="preserve">3.30.1. Осуществлять </w:t>
      </w:r>
      <w:proofErr w:type="gramStart"/>
      <w:r w:rsidRPr="0023622D">
        <w:rPr>
          <w:sz w:val="24"/>
          <w:szCs w:val="24"/>
        </w:rPr>
        <w:t>контроль за</w:t>
      </w:r>
      <w:proofErr w:type="gramEnd"/>
      <w:r w:rsidRPr="0023622D">
        <w:rPr>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71683F" w:rsidRPr="0023622D" w:rsidRDefault="0071683F">
      <w:pPr>
        <w:pStyle w:val="310"/>
        <w:ind w:firstLine="567"/>
        <w:rPr>
          <w:sz w:val="24"/>
          <w:szCs w:val="24"/>
        </w:rPr>
      </w:pPr>
      <w:r w:rsidRPr="0023622D">
        <w:rPr>
          <w:sz w:val="24"/>
          <w:szCs w:val="24"/>
        </w:rPr>
        <w:t>3.30.2.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71683F" w:rsidRPr="0023622D" w:rsidRDefault="0071683F">
      <w:pPr>
        <w:pStyle w:val="310"/>
        <w:ind w:firstLine="567"/>
        <w:rPr>
          <w:sz w:val="24"/>
          <w:szCs w:val="24"/>
        </w:rPr>
      </w:pPr>
      <w:r w:rsidRPr="0023622D">
        <w:rPr>
          <w:sz w:val="24"/>
          <w:szCs w:val="24"/>
        </w:rPr>
        <w:t>3.30.3. Вносить работодателю представления об устранении выявленных нарушений.</w:t>
      </w:r>
    </w:p>
    <w:p w:rsidR="0071683F" w:rsidRPr="0023622D" w:rsidRDefault="0071683F">
      <w:pPr>
        <w:pStyle w:val="310"/>
        <w:jc w:val="center"/>
        <w:rPr>
          <w:b/>
          <w:bCs/>
          <w:caps/>
          <w:sz w:val="24"/>
          <w:szCs w:val="24"/>
        </w:rPr>
      </w:pPr>
    </w:p>
    <w:p w:rsidR="0071683F" w:rsidRPr="0023622D" w:rsidRDefault="0071683F">
      <w:pPr>
        <w:pStyle w:val="310"/>
        <w:jc w:val="center"/>
        <w:rPr>
          <w:b/>
          <w:bCs/>
          <w:caps/>
          <w:sz w:val="24"/>
          <w:szCs w:val="24"/>
        </w:rPr>
      </w:pPr>
      <w:r w:rsidRPr="0023622D">
        <w:rPr>
          <w:b/>
          <w:bCs/>
          <w:caps/>
          <w:sz w:val="24"/>
          <w:szCs w:val="24"/>
          <w:lang w:val="en-US"/>
        </w:rPr>
        <w:t>IV</w:t>
      </w:r>
      <w:r w:rsidRPr="0023622D">
        <w:rPr>
          <w:b/>
          <w:bCs/>
          <w:caps/>
          <w:sz w:val="24"/>
          <w:szCs w:val="24"/>
        </w:rPr>
        <w:t>. Оплата и нормирование труда</w:t>
      </w:r>
    </w:p>
    <w:p w:rsidR="0071683F" w:rsidRPr="0023622D" w:rsidRDefault="0071683F">
      <w:pPr>
        <w:pStyle w:val="23"/>
        <w:ind w:firstLine="708"/>
        <w:jc w:val="both"/>
        <w:rPr>
          <w:rFonts w:ascii="Times New Roman" w:eastAsia="MS Mincho" w:hAnsi="Times New Roman"/>
          <w:sz w:val="24"/>
          <w:szCs w:val="24"/>
        </w:rPr>
      </w:pPr>
      <w:r w:rsidRPr="0023622D">
        <w:rPr>
          <w:rFonts w:ascii="Times New Roman" w:eastAsia="MS Mincho" w:hAnsi="Times New Roman"/>
          <w:sz w:val="24"/>
          <w:szCs w:val="24"/>
        </w:rPr>
        <w:t>4.1.</w:t>
      </w:r>
      <w:r w:rsidRPr="0023622D">
        <w:rPr>
          <w:rFonts w:ascii="Times New Roman" w:eastAsia="MS Mincho" w:hAnsi="Times New Roman"/>
          <w:sz w:val="24"/>
          <w:szCs w:val="24"/>
        </w:rPr>
        <w:tab/>
        <w:t xml:space="preserve">Заработная плата выплачивается работникам за текущий месяц не реже чем каждые полмесяца в денежной форме. </w:t>
      </w:r>
    </w:p>
    <w:p w:rsidR="0071683F" w:rsidRPr="0023622D" w:rsidRDefault="0071683F">
      <w:pPr>
        <w:pStyle w:val="23"/>
        <w:ind w:firstLine="708"/>
        <w:jc w:val="both"/>
        <w:rPr>
          <w:rFonts w:ascii="Times New Roman" w:eastAsia="MS Mincho" w:hAnsi="Times New Roman"/>
          <w:i/>
          <w:iCs/>
          <w:sz w:val="24"/>
          <w:szCs w:val="24"/>
        </w:rPr>
      </w:pPr>
      <w:r w:rsidRPr="0023622D">
        <w:rPr>
          <w:rFonts w:ascii="Times New Roman" w:eastAsia="MS Mincho" w:hAnsi="Times New Roman"/>
          <w:sz w:val="24"/>
          <w:szCs w:val="24"/>
        </w:rPr>
        <w:t>Днями выплаты заработной платы являются:</w:t>
      </w:r>
      <w:r w:rsidR="00DD54D7">
        <w:rPr>
          <w:rFonts w:ascii="Times New Roman" w:eastAsia="MS Mincho" w:hAnsi="Times New Roman"/>
          <w:sz w:val="24"/>
          <w:szCs w:val="24"/>
        </w:rPr>
        <w:t xml:space="preserve"> </w:t>
      </w:r>
      <w:r w:rsidR="00DD54D7" w:rsidRPr="00FE52CB">
        <w:rPr>
          <w:rFonts w:ascii="Times New Roman" w:eastAsia="MS Mincho" w:hAnsi="Times New Roman"/>
          <w:color w:val="000000" w:themeColor="text1"/>
          <w:sz w:val="24"/>
          <w:szCs w:val="24"/>
        </w:rPr>
        <w:t>9 и 24</w:t>
      </w:r>
      <w:r w:rsidRPr="00FE52CB">
        <w:rPr>
          <w:rFonts w:ascii="Times New Roman" w:eastAsia="MS Mincho" w:hAnsi="Times New Roman"/>
          <w:iCs/>
          <w:color w:val="000000" w:themeColor="text1"/>
          <w:sz w:val="24"/>
          <w:szCs w:val="24"/>
        </w:rPr>
        <w:t xml:space="preserve"> числа текущего месяца.</w:t>
      </w:r>
      <w:r w:rsidR="00DD54D7">
        <w:rPr>
          <w:rFonts w:ascii="Times New Roman" w:eastAsia="MS Mincho" w:hAnsi="Times New Roman"/>
          <w:b/>
          <w:iCs/>
          <w:color w:val="FF0000"/>
          <w:sz w:val="24"/>
          <w:szCs w:val="24"/>
        </w:rPr>
        <w:t xml:space="preserve"> </w:t>
      </w:r>
    </w:p>
    <w:p w:rsidR="0071683F" w:rsidRPr="0023622D" w:rsidRDefault="0071683F">
      <w:pPr>
        <w:autoSpaceDE w:val="0"/>
        <w:ind w:firstLine="708"/>
        <w:jc w:val="both"/>
        <w:rPr>
          <w:rFonts w:eastAsia="MS Mincho"/>
          <w:iCs/>
        </w:rPr>
      </w:pPr>
      <w:r w:rsidRPr="0023622D">
        <w:rPr>
          <w:rFonts w:eastAsia="MS Mincho"/>
          <w:iCs/>
        </w:rPr>
        <w:t>При выплате заработной платы работнику вручается расчетный листок, с указанием:</w:t>
      </w:r>
    </w:p>
    <w:p w:rsidR="0071683F" w:rsidRPr="0023622D" w:rsidRDefault="0071683F">
      <w:pPr>
        <w:autoSpaceDE w:val="0"/>
        <w:ind w:firstLine="708"/>
        <w:jc w:val="both"/>
        <w:rPr>
          <w:iCs/>
        </w:rPr>
      </w:pPr>
      <w:r w:rsidRPr="0023622D">
        <w:rPr>
          <w:iCs/>
        </w:rPr>
        <w:t>- составных частей заработной платы, причитающейся ему за соответствующий период;</w:t>
      </w:r>
    </w:p>
    <w:p w:rsidR="0071683F" w:rsidRPr="0023622D" w:rsidRDefault="0071683F">
      <w:pPr>
        <w:autoSpaceDE w:val="0"/>
        <w:ind w:firstLine="708"/>
        <w:jc w:val="both"/>
        <w:rPr>
          <w:iCs/>
        </w:rPr>
      </w:pPr>
      <w:r w:rsidRPr="0023622D">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1683F" w:rsidRPr="0023622D" w:rsidRDefault="0071683F">
      <w:pPr>
        <w:autoSpaceDE w:val="0"/>
        <w:ind w:firstLine="708"/>
        <w:jc w:val="both"/>
        <w:rPr>
          <w:iCs/>
        </w:rPr>
      </w:pPr>
      <w:r w:rsidRPr="0023622D">
        <w:rPr>
          <w:iCs/>
        </w:rPr>
        <w:t>- размеров и оснований произведенных удержаний;</w:t>
      </w:r>
    </w:p>
    <w:p w:rsidR="0071683F" w:rsidRPr="0023622D" w:rsidRDefault="0071683F">
      <w:pPr>
        <w:autoSpaceDE w:val="0"/>
        <w:ind w:firstLine="708"/>
        <w:jc w:val="both"/>
        <w:rPr>
          <w:iCs/>
        </w:rPr>
      </w:pPr>
      <w:r w:rsidRPr="0023622D">
        <w:rPr>
          <w:iCs/>
        </w:rPr>
        <w:t>- общей денежной суммы, подлежащей выплате.</w:t>
      </w:r>
    </w:p>
    <w:p w:rsidR="0071683F" w:rsidRPr="0023622D" w:rsidRDefault="0071683F">
      <w:pPr>
        <w:autoSpaceDE w:val="0"/>
        <w:ind w:firstLine="708"/>
        <w:jc w:val="both"/>
      </w:pPr>
      <w:r w:rsidRPr="0023622D">
        <w:t xml:space="preserve">Форма расчетного листка утверждается работодателем с учетом мнения выборного органа первичной профсоюзной организации </w:t>
      </w:r>
      <w:r w:rsidRPr="0023622D">
        <w:rPr>
          <w:i/>
        </w:rPr>
        <w:t>(явля</w:t>
      </w:r>
      <w:r w:rsidR="00253C17">
        <w:rPr>
          <w:i/>
        </w:rPr>
        <w:t>е</w:t>
      </w:r>
      <w:r w:rsidRPr="0023622D">
        <w:rPr>
          <w:i/>
        </w:rPr>
        <w:t>тся приложением к коллективному договору)</w:t>
      </w:r>
      <w:r w:rsidRPr="0023622D">
        <w:t>.</w:t>
      </w:r>
    </w:p>
    <w:p w:rsidR="0071683F" w:rsidRPr="0023622D" w:rsidRDefault="0071683F">
      <w:pPr>
        <w:autoSpaceDE w:val="0"/>
        <w:ind w:firstLine="540"/>
        <w:jc w:val="both"/>
        <w:rPr>
          <w:rFonts w:eastAsia="MS Mincho"/>
        </w:rPr>
      </w:pPr>
      <w:r w:rsidRPr="0023622D">
        <w:rPr>
          <w:rFonts w:eastAsia="MS Mincho"/>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23622D">
        <w:rPr>
          <w:rFonts w:eastAsia="MS Mincho"/>
        </w:rPr>
        <w:t>за работу в условиях, отклоняющихся от нормальных (</w:t>
      </w:r>
      <w:r w:rsidRPr="0023622D">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23622D">
        <w:rPr>
          <w:rFonts w:eastAsia="MS Mincho"/>
        </w:rPr>
        <w:t xml:space="preserve"> иные выплаты компенсационного </w:t>
      </w:r>
      <w:r w:rsidRPr="0023622D">
        <w:rPr>
          <w:rFonts w:eastAsia="MS Mincho"/>
        </w:rPr>
        <w:lastRenderedPageBreak/>
        <w:t>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23622D">
        <w:rPr>
          <w:rFonts w:eastAsia="MS Mincho"/>
        </w:rPr>
        <w:t xml:space="preserve"> выплаты стимулирующего характера.</w:t>
      </w:r>
    </w:p>
    <w:p w:rsidR="0071683F" w:rsidRPr="0023622D" w:rsidRDefault="0071683F">
      <w:pPr>
        <w:pStyle w:val="23"/>
        <w:ind w:firstLine="708"/>
        <w:jc w:val="both"/>
        <w:rPr>
          <w:rFonts w:ascii="Times New Roman" w:eastAsia="MS Mincho" w:hAnsi="Times New Roman"/>
          <w:sz w:val="24"/>
          <w:szCs w:val="24"/>
        </w:rPr>
      </w:pPr>
      <w:r w:rsidRPr="0023622D">
        <w:rPr>
          <w:rFonts w:ascii="Times New Roman" w:eastAsia="MS Mincho" w:hAnsi="Times New Roman"/>
          <w:sz w:val="24"/>
          <w:szCs w:val="24"/>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71683F" w:rsidRPr="0023622D" w:rsidRDefault="0071683F">
      <w:pPr>
        <w:pStyle w:val="afc"/>
        <w:ind w:left="0" w:firstLine="708"/>
        <w:jc w:val="both"/>
        <w:rPr>
          <w:iCs/>
        </w:rPr>
      </w:pPr>
      <w:r w:rsidRPr="0023622D">
        <w:rPr>
          <w:rFonts w:eastAsia="MS Mincho"/>
        </w:rPr>
        <w:t>4.4. В случае задержки выплаты заработной</w:t>
      </w:r>
      <w:r w:rsidRPr="0023622D">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23622D">
        <w:rPr>
          <w:iCs/>
        </w:rPr>
        <w:t>.</w:t>
      </w:r>
    </w:p>
    <w:p w:rsidR="0071683F" w:rsidRPr="0023622D" w:rsidRDefault="0071683F">
      <w:pPr>
        <w:pStyle w:val="afc"/>
        <w:ind w:left="0" w:firstLine="708"/>
        <w:jc w:val="both"/>
        <w:rPr>
          <w:rFonts w:cs="Arial"/>
        </w:rPr>
      </w:pPr>
      <w:r w:rsidRPr="0023622D">
        <w:t>4.5.</w:t>
      </w:r>
      <w:r w:rsidRPr="0023622D">
        <w:rPr>
          <w:rFonts w:cs="Arial"/>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71683F" w:rsidRPr="0023622D" w:rsidRDefault="0071683F">
      <w:pPr>
        <w:autoSpaceDE w:val="0"/>
        <w:ind w:firstLine="708"/>
        <w:jc w:val="both"/>
        <w:rPr>
          <w:i/>
        </w:rPr>
      </w:pPr>
      <w:r w:rsidRPr="0023622D">
        <w:rPr>
          <w:rFonts w:cs="Arial"/>
        </w:rPr>
        <w:t xml:space="preserve">4.6. </w:t>
      </w:r>
      <w:proofErr w:type="gramStart"/>
      <w:r w:rsidRPr="0023622D">
        <w:rPr>
          <w:rFonts w:cs="Arial"/>
        </w:rPr>
        <w:t>При нарушении</w:t>
      </w:r>
      <w:r w:rsidRPr="0023622D">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253C17">
        <w:t xml:space="preserve">не ниже </w:t>
      </w:r>
      <w:r w:rsidR="00253C17" w:rsidRPr="00265D57">
        <w:rPr>
          <w:color w:val="000000" w:themeColor="text1"/>
        </w:rPr>
        <w:t>1/300</w:t>
      </w:r>
      <w:r w:rsidRPr="0023622D">
        <w:t xml:space="preserve">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265D57">
        <w:t>.</w:t>
      </w:r>
      <w:proofErr w:type="gramEnd"/>
    </w:p>
    <w:p w:rsidR="0071683F" w:rsidRPr="0023622D" w:rsidRDefault="0071683F">
      <w:pPr>
        <w:pStyle w:val="23"/>
        <w:ind w:firstLine="708"/>
        <w:jc w:val="both"/>
        <w:rPr>
          <w:rFonts w:ascii="Times New Roman" w:eastAsia="MS Mincho" w:hAnsi="Times New Roman"/>
          <w:sz w:val="24"/>
          <w:szCs w:val="24"/>
        </w:rPr>
      </w:pPr>
      <w:r w:rsidRPr="0023622D">
        <w:rPr>
          <w:rFonts w:ascii="Times New Roman" w:eastAsia="MS Mincho" w:hAnsi="Times New Roman"/>
          <w:sz w:val="24"/>
          <w:szCs w:val="24"/>
        </w:rPr>
        <w:t>4.7. Изменение условий оплаты труда, предусмотренных трудовым договором, осуществляется при наличии следующих оснований:</w:t>
      </w:r>
    </w:p>
    <w:p w:rsidR="0071683F" w:rsidRPr="0023622D" w:rsidRDefault="0071683F">
      <w:pPr>
        <w:pStyle w:val="23"/>
        <w:numPr>
          <w:ilvl w:val="0"/>
          <w:numId w:val="3"/>
        </w:numPr>
        <w:tabs>
          <w:tab w:val="left" w:pos="-440"/>
        </w:tabs>
        <w:ind w:left="0" w:firstLine="708"/>
        <w:jc w:val="both"/>
        <w:rPr>
          <w:rFonts w:ascii="Times New Roman" w:eastAsia="MS Mincho" w:hAnsi="Times New Roman"/>
          <w:sz w:val="24"/>
          <w:szCs w:val="24"/>
        </w:rPr>
      </w:pPr>
      <w:r w:rsidRPr="0023622D">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71683F" w:rsidRPr="0023622D" w:rsidRDefault="0071683F">
      <w:pPr>
        <w:pStyle w:val="23"/>
        <w:numPr>
          <w:ilvl w:val="0"/>
          <w:numId w:val="3"/>
        </w:numPr>
        <w:tabs>
          <w:tab w:val="left" w:pos="-440"/>
        </w:tabs>
        <w:autoSpaceDE w:val="0"/>
        <w:ind w:left="0" w:firstLine="708"/>
        <w:jc w:val="both"/>
        <w:rPr>
          <w:rFonts w:ascii="Times New Roman" w:eastAsia="MS Mincho" w:hAnsi="Times New Roman"/>
          <w:sz w:val="24"/>
          <w:szCs w:val="24"/>
        </w:rPr>
      </w:pPr>
      <w:r w:rsidRPr="0023622D">
        <w:rPr>
          <w:rFonts w:ascii="Times New Roman" w:eastAsia="MS Mincho" w:hAnsi="Times New Roman"/>
          <w:sz w:val="24"/>
          <w:szCs w:val="24"/>
        </w:rPr>
        <w:t>при изменении (увеличении) продолжительности стажа работы в образовательной организации (выслуга лет);</w:t>
      </w:r>
    </w:p>
    <w:p w:rsidR="0071683F" w:rsidRPr="00253C17" w:rsidRDefault="0071683F">
      <w:pPr>
        <w:pStyle w:val="23"/>
        <w:numPr>
          <w:ilvl w:val="0"/>
          <w:numId w:val="3"/>
        </w:numPr>
        <w:tabs>
          <w:tab w:val="left" w:pos="-440"/>
        </w:tabs>
        <w:autoSpaceDE w:val="0"/>
        <w:ind w:left="0" w:firstLine="708"/>
        <w:jc w:val="both"/>
        <w:rPr>
          <w:rFonts w:ascii="Times New Roman" w:eastAsia="MS Mincho" w:hAnsi="Times New Roman"/>
          <w:sz w:val="24"/>
          <w:szCs w:val="24"/>
        </w:rPr>
      </w:pPr>
      <w:r w:rsidRPr="00253C17">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rsidR="0071683F" w:rsidRPr="00253C17" w:rsidRDefault="0071683F">
      <w:pPr>
        <w:pStyle w:val="23"/>
        <w:numPr>
          <w:ilvl w:val="0"/>
          <w:numId w:val="3"/>
        </w:numPr>
        <w:tabs>
          <w:tab w:val="left" w:pos="-440"/>
        </w:tabs>
        <w:autoSpaceDE w:val="0"/>
        <w:ind w:left="0" w:firstLine="708"/>
        <w:jc w:val="both"/>
        <w:rPr>
          <w:rFonts w:ascii="Times New Roman" w:eastAsia="MS Mincho" w:hAnsi="Times New Roman"/>
          <w:sz w:val="24"/>
          <w:szCs w:val="24"/>
        </w:rPr>
      </w:pPr>
      <w:r w:rsidRPr="00253C17">
        <w:rPr>
          <w:rFonts w:ascii="Times New Roman" w:eastAsia="MS Mincho" w:hAnsi="Times New Roman"/>
          <w:sz w:val="24"/>
          <w:szCs w:val="24"/>
        </w:rPr>
        <w:t xml:space="preserve">при присуждении ученой степени доктора или  кандидата наук – со дня принятия </w:t>
      </w:r>
      <w:r w:rsidRPr="00253C17">
        <w:rPr>
          <w:rFonts w:ascii="Times New Roman" w:hAnsi="Times New Roman"/>
          <w:iCs/>
          <w:sz w:val="24"/>
          <w:szCs w:val="24"/>
        </w:rPr>
        <w:t xml:space="preserve">Министерством образования и науки Российской Федерации </w:t>
      </w:r>
      <w:r w:rsidR="009454AE">
        <w:rPr>
          <w:rFonts w:ascii="Times New Roman" w:eastAsia="MS Mincho" w:hAnsi="Times New Roman"/>
          <w:sz w:val="24"/>
          <w:szCs w:val="24"/>
        </w:rPr>
        <w:t xml:space="preserve"> решения о выдаче диплома.</w:t>
      </w:r>
    </w:p>
    <w:p w:rsidR="0071683F" w:rsidRPr="009454AE" w:rsidRDefault="0071683F">
      <w:pPr>
        <w:pStyle w:val="51"/>
        <w:ind w:left="0" w:firstLine="708"/>
        <w:jc w:val="both"/>
        <w:rPr>
          <w:color w:val="000000" w:themeColor="text1"/>
        </w:rPr>
      </w:pPr>
      <w:r w:rsidRPr="009454AE">
        <w:rPr>
          <w:color w:val="000000" w:themeColor="text1"/>
        </w:rPr>
        <w:t>4.</w:t>
      </w:r>
      <w:r w:rsidR="009454AE" w:rsidRPr="009454AE">
        <w:rPr>
          <w:color w:val="000000" w:themeColor="text1"/>
        </w:rPr>
        <w:t>8</w:t>
      </w:r>
      <w:r w:rsidRPr="009454AE">
        <w:rPr>
          <w:color w:val="000000" w:themeColor="text1"/>
        </w:rPr>
        <w:t xml:space="preserve">.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w:t>
      </w:r>
      <w:r w:rsidR="00253C17" w:rsidRPr="009454AE">
        <w:rPr>
          <w:color w:val="000000" w:themeColor="text1"/>
        </w:rPr>
        <w:t xml:space="preserve">надбавка (доплата) в размере </w:t>
      </w:r>
      <w:r w:rsidR="009454AE" w:rsidRPr="009454AE">
        <w:rPr>
          <w:color w:val="000000" w:themeColor="text1"/>
        </w:rPr>
        <w:t xml:space="preserve">до </w:t>
      </w:r>
      <w:r w:rsidR="00253C17" w:rsidRPr="009454AE">
        <w:rPr>
          <w:color w:val="000000" w:themeColor="text1"/>
        </w:rPr>
        <w:t>25</w:t>
      </w:r>
      <w:r w:rsidRPr="009454AE">
        <w:rPr>
          <w:color w:val="000000" w:themeColor="text1"/>
        </w:rPr>
        <w:t>% ставки заработной платы (должностного оклада).</w:t>
      </w:r>
    </w:p>
    <w:p w:rsidR="0071683F" w:rsidRPr="0023622D" w:rsidRDefault="0071683F">
      <w:pPr>
        <w:autoSpaceDE w:val="0"/>
        <w:ind w:firstLine="708"/>
        <w:jc w:val="both"/>
      </w:pPr>
      <w:r w:rsidRPr="0023622D">
        <w:rPr>
          <w:bCs/>
        </w:rPr>
        <w:t>4.</w:t>
      </w:r>
      <w:r w:rsidR="009454AE">
        <w:rPr>
          <w:bCs/>
        </w:rPr>
        <w:t>9</w:t>
      </w:r>
      <w:r w:rsidRPr="0023622D">
        <w:rPr>
          <w:bCs/>
        </w:rPr>
        <w:t xml:space="preserve">. </w:t>
      </w:r>
      <w:r w:rsidRPr="0023622D">
        <w:t>Оплата труда работников, занятых на работах с вредными и (или) опасными условиями труда, производится по результатам с</w:t>
      </w:r>
      <w:r w:rsidR="00C93AB2">
        <w:t>пециальной оценки условий труда</w:t>
      </w:r>
      <w:r w:rsidRPr="0023622D">
        <w:rPr>
          <w:i/>
        </w:rPr>
        <w:t xml:space="preserve"> </w:t>
      </w:r>
      <w:r w:rsidRPr="0023622D">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sidRPr="0023622D">
        <w:t>В приложении №</w:t>
      </w:r>
      <w:r w:rsidR="001508D7">
        <w:t xml:space="preserve"> -</w:t>
      </w:r>
      <w:r w:rsidRPr="0023622D">
        <w:t>__к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roofErr w:type="gramEnd"/>
    </w:p>
    <w:p w:rsidR="0071683F" w:rsidRPr="0023622D" w:rsidRDefault="0071683F">
      <w:pPr>
        <w:autoSpaceDE w:val="0"/>
        <w:ind w:firstLine="709"/>
        <w:jc w:val="both"/>
      </w:pPr>
      <w:proofErr w:type="gramStart"/>
      <w:r w:rsidRPr="0023622D">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23622D">
        <w:t>Гособразования</w:t>
      </w:r>
      <w:proofErr w:type="spellEnd"/>
      <w:r w:rsidRPr="0023622D">
        <w:t xml:space="preserve"> СССР от 20.08.1990 № 579,</w:t>
      </w:r>
      <w:r w:rsidRPr="0023622D">
        <w:rPr>
          <w:bCs/>
        </w:rPr>
        <w:t xml:space="preserve"> на которых устанавливается доплата </w:t>
      </w:r>
      <w:r w:rsidRPr="0023622D">
        <w:t>до 12% к ставкам заработной платы, работодатель осуществляет оплату труда в повышенном размере.</w:t>
      </w:r>
      <w:proofErr w:type="gramEnd"/>
    </w:p>
    <w:p w:rsidR="0071683F" w:rsidRPr="0023622D" w:rsidRDefault="0071683F">
      <w:pPr>
        <w:pStyle w:val="14"/>
        <w:ind w:left="0" w:right="-5" w:firstLine="708"/>
        <w:jc w:val="both"/>
        <w:rPr>
          <w:b w:val="0"/>
          <w:sz w:val="24"/>
          <w:szCs w:val="24"/>
        </w:rPr>
      </w:pPr>
      <w:r w:rsidRPr="0023622D">
        <w:rPr>
          <w:b w:val="0"/>
          <w:sz w:val="24"/>
          <w:szCs w:val="24"/>
        </w:rPr>
        <w:t xml:space="preserve">4.11. Компетенцию образовательной организации по установлению работникам системы оплаты труда, в том числе выплат стимулирующего характера реализовывать через локальные Положения об оплате труда, Порядку распределения стимулирующей части фонда оплаты труда, Премирования, установление критериев и показателей эффективности </w:t>
      </w:r>
      <w:r w:rsidRPr="0023622D">
        <w:rPr>
          <w:b w:val="0"/>
          <w:sz w:val="24"/>
          <w:szCs w:val="24"/>
        </w:rPr>
        <w:lastRenderedPageBreak/>
        <w:t>деятельности, являющиеся приложениями к настоящему коллективному договору</w:t>
      </w:r>
    </w:p>
    <w:p w:rsidR="00DF78DF" w:rsidRDefault="0071683F">
      <w:pPr>
        <w:pStyle w:val="311"/>
        <w:ind w:left="0" w:firstLine="708"/>
        <w:jc w:val="both"/>
      </w:pPr>
      <w:r w:rsidRPr="0023622D">
        <w:t xml:space="preserve">4.12. Экономия средств фонда оплаты труда </w:t>
      </w:r>
      <w:r w:rsidR="00DF78DF">
        <w:t xml:space="preserve"> может быть направлена </w:t>
      </w:r>
      <w:r w:rsidRPr="0023622D">
        <w:t xml:space="preserve">на </w:t>
      </w:r>
      <w:r w:rsidRPr="00DF78DF">
        <w:rPr>
          <w:color w:val="000000" w:themeColor="text1"/>
        </w:rPr>
        <w:t>премирование, оказание</w:t>
      </w:r>
      <w:r w:rsidR="00DF78DF">
        <w:rPr>
          <w:color w:val="000000" w:themeColor="text1"/>
        </w:rPr>
        <w:t xml:space="preserve"> материальной помощи работникам.</w:t>
      </w:r>
    </w:p>
    <w:p w:rsidR="0071683F" w:rsidRPr="0023622D" w:rsidRDefault="0071683F">
      <w:pPr>
        <w:pStyle w:val="311"/>
        <w:ind w:left="0" w:firstLine="708"/>
        <w:jc w:val="both"/>
      </w:pPr>
      <w:r w:rsidRPr="0023622D">
        <w:t>4.13.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71683F" w:rsidRPr="0023622D" w:rsidRDefault="0071683F">
      <w:pPr>
        <w:pStyle w:val="311"/>
        <w:ind w:left="0" w:firstLine="708"/>
        <w:jc w:val="both"/>
      </w:pPr>
      <w:r w:rsidRPr="0023622D">
        <w:t>4.1</w:t>
      </w:r>
      <w:r w:rsidR="000350A9">
        <w:t>4</w:t>
      </w:r>
      <w:r w:rsidRPr="0023622D">
        <w:t xml:space="preserve">.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71683F" w:rsidRPr="0023622D" w:rsidRDefault="0071683F">
      <w:pPr>
        <w:pStyle w:val="310"/>
        <w:jc w:val="center"/>
        <w:rPr>
          <w:b/>
          <w:bCs/>
          <w:caps/>
          <w:sz w:val="24"/>
          <w:szCs w:val="24"/>
        </w:rPr>
      </w:pPr>
    </w:p>
    <w:p w:rsidR="0071683F" w:rsidRPr="0023622D" w:rsidRDefault="0071683F">
      <w:pPr>
        <w:pStyle w:val="310"/>
        <w:jc w:val="center"/>
        <w:rPr>
          <w:b/>
          <w:bCs/>
          <w:caps/>
          <w:sz w:val="24"/>
          <w:szCs w:val="24"/>
        </w:rPr>
      </w:pPr>
      <w:r w:rsidRPr="0023622D">
        <w:rPr>
          <w:b/>
          <w:bCs/>
          <w:caps/>
          <w:sz w:val="24"/>
          <w:szCs w:val="24"/>
          <w:lang w:val="en-US"/>
        </w:rPr>
        <w:t>V</w:t>
      </w:r>
      <w:r w:rsidRPr="0023622D">
        <w:rPr>
          <w:b/>
          <w:bCs/>
          <w:caps/>
          <w:sz w:val="24"/>
          <w:szCs w:val="24"/>
        </w:rPr>
        <w:t>. Социальные гарантии и льготы</w:t>
      </w:r>
    </w:p>
    <w:p w:rsidR="0071683F" w:rsidRPr="0023622D" w:rsidRDefault="0071683F">
      <w:pPr>
        <w:pStyle w:val="310"/>
        <w:ind w:firstLine="720"/>
        <w:rPr>
          <w:bCs/>
          <w:sz w:val="24"/>
          <w:szCs w:val="24"/>
        </w:rPr>
      </w:pPr>
      <w:r w:rsidRPr="0023622D">
        <w:rPr>
          <w:bCs/>
          <w:sz w:val="24"/>
          <w:szCs w:val="24"/>
        </w:rPr>
        <w:t>5. Стороны пришли к соглашению о том, что:</w:t>
      </w:r>
    </w:p>
    <w:p w:rsidR="0071683F" w:rsidRPr="0023622D" w:rsidRDefault="0071683F">
      <w:pPr>
        <w:pStyle w:val="310"/>
        <w:ind w:firstLine="720"/>
        <w:rPr>
          <w:bCs/>
          <w:sz w:val="24"/>
          <w:szCs w:val="24"/>
        </w:rPr>
      </w:pPr>
      <w:r w:rsidRPr="0023622D">
        <w:rPr>
          <w:bCs/>
          <w:sz w:val="24"/>
          <w:szCs w:val="24"/>
        </w:rPr>
        <w:t>5.1. Гарантии и компенсации работникам предоставляются в следующих случаях:</w:t>
      </w:r>
    </w:p>
    <w:p w:rsidR="0071683F" w:rsidRPr="0023622D" w:rsidRDefault="0071683F">
      <w:pPr>
        <w:pStyle w:val="310"/>
        <w:ind w:left="705"/>
        <w:rPr>
          <w:bCs/>
          <w:sz w:val="24"/>
          <w:szCs w:val="24"/>
        </w:rPr>
      </w:pPr>
      <w:r w:rsidRPr="0023622D">
        <w:rPr>
          <w:bCs/>
          <w:sz w:val="24"/>
          <w:szCs w:val="24"/>
        </w:rPr>
        <w:t>- при заключении трудового договора (гл. 10, 11 ТК РФ);</w:t>
      </w:r>
    </w:p>
    <w:p w:rsidR="0071683F" w:rsidRPr="0023622D" w:rsidRDefault="0071683F">
      <w:pPr>
        <w:pStyle w:val="310"/>
        <w:ind w:left="705"/>
        <w:rPr>
          <w:bCs/>
          <w:sz w:val="24"/>
          <w:szCs w:val="24"/>
        </w:rPr>
      </w:pPr>
      <w:r w:rsidRPr="0023622D">
        <w:rPr>
          <w:bCs/>
          <w:sz w:val="24"/>
          <w:szCs w:val="24"/>
        </w:rPr>
        <w:t>- при переводе на другую работу (гл. 12 ТК РФ);</w:t>
      </w:r>
    </w:p>
    <w:p w:rsidR="0071683F" w:rsidRPr="0023622D" w:rsidRDefault="0071683F">
      <w:pPr>
        <w:pStyle w:val="310"/>
        <w:ind w:left="705"/>
        <w:rPr>
          <w:bCs/>
          <w:sz w:val="24"/>
          <w:szCs w:val="24"/>
        </w:rPr>
      </w:pPr>
      <w:r w:rsidRPr="0023622D">
        <w:rPr>
          <w:bCs/>
          <w:sz w:val="24"/>
          <w:szCs w:val="24"/>
        </w:rPr>
        <w:t>- при расторжении трудового договора (гл. 13 ТК РФ);</w:t>
      </w:r>
    </w:p>
    <w:p w:rsidR="0071683F" w:rsidRPr="0023622D" w:rsidRDefault="0071683F">
      <w:pPr>
        <w:pStyle w:val="310"/>
        <w:ind w:left="705"/>
        <w:rPr>
          <w:bCs/>
          <w:sz w:val="24"/>
          <w:szCs w:val="24"/>
        </w:rPr>
      </w:pPr>
      <w:r w:rsidRPr="0023622D">
        <w:rPr>
          <w:bCs/>
          <w:sz w:val="24"/>
          <w:szCs w:val="24"/>
        </w:rPr>
        <w:t>- по вопросам оплаты труда (гл. 20-22 ТК РФ);</w:t>
      </w:r>
    </w:p>
    <w:p w:rsidR="0071683F" w:rsidRPr="0023622D" w:rsidRDefault="0071683F">
      <w:pPr>
        <w:pStyle w:val="310"/>
        <w:ind w:left="705"/>
        <w:rPr>
          <w:bCs/>
          <w:sz w:val="24"/>
          <w:szCs w:val="24"/>
        </w:rPr>
      </w:pPr>
      <w:r w:rsidRPr="0023622D">
        <w:rPr>
          <w:bCs/>
          <w:sz w:val="24"/>
          <w:szCs w:val="24"/>
        </w:rPr>
        <w:t>- при направлении в служебные командировки (гл. 24 ТК РФ);</w:t>
      </w:r>
    </w:p>
    <w:p w:rsidR="0071683F" w:rsidRPr="0023622D" w:rsidRDefault="0071683F">
      <w:pPr>
        <w:pStyle w:val="310"/>
        <w:ind w:left="705"/>
        <w:rPr>
          <w:bCs/>
          <w:sz w:val="24"/>
          <w:szCs w:val="24"/>
        </w:rPr>
      </w:pPr>
      <w:r w:rsidRPr="0023622D">
        <w:rPr>
          <w:bCs/>
          <w:sz w:val="24"/>
          <w:szCs w:val="24"/>
        </w:rPr>
        <w:t>- при совмещении работы с обучением (гл. 26 ТК РФ);</w:t>
      </w:r>
    </w:p>
    <w:p w:rsidR="0071683F" w:rsidRPr="0023622D" w:rsidRDefault="0071683F">
      <w:pPr>
        <w:pStyle w:val="310"/>
        <w:ind w:firstLine="705"/>
        <w:rPr>
          <w:bCs/>
          <w:sz w:val="24"/>
          <w:szCs w:val="24"/>
        </w:rPr>
      </w:pPr>
      <w:r w:rsidRPr="0023622D">
        <w:rPr>
          <w:bCs/>
          <w:sz w:val="24"/>
          <w:szCs w:val="24"/>
        </w:rPr>
        <w:t>- при предоставлении ежегодного оплачиваемого отпуска (гл. 19 ТК РФ);</w:t>
      </w:r>
    </w:p>
    <w:p w:rsidR="0071683F" w:rsidRPr="0023622D" w:rsidRDefault="0071683F">
      <w:pPr>
        <w:pStyle w:val="310"/>
        <w:ind w:left="705"/>
        <w:rPr>
          <w:bCs/>
          <w:sz w:val="24"/>
          <w:szCs w:val="24"/>
        </w:rPr>
      </w:pPr>
      <w:r w:rsidRPr="0023622D">
        <w:rPr>
          <w:bCs/>
          <w:sz w:val="24"/>
          <w:szCs w:val="24"/>
        </w:rPr>
        <w:t>- в связи с задержкой выдачи трудовой книжки при увольнении (ст. 84.1 ТК РФ);</w:t>
      </w:r>
    </w:p>
    <w:p w:rsidR="0071683F" w:rsidRPr="0023622D" w:rsidRDefault="0071683F">
      <w:pPr>
        <w:pStyle w:val="310"/>
        <w:ind w:left="705"/>
        <w:rPr>
          <w:bCs/>
          <w:sz w:val="24"/>
          <w:szCs w:val="24"/>
        </w:rPr>
      </w:pPr>
      <w:r w:rsidRPr="0023622D">
        <w:rPr>
          <w:bCs/>
          <w:sz w:val="24"/>
          <w:szCs w:val="24"/>
        </w:rPr>
        <w:t>- в других случаях, предусмотренных трудовым законодательством.</w:t>
      </w:r>
    </w:p>
    <w:p w:rsidR="0071683F" w:rsidRPr="0023622D" w:rsidRDefault="0071683F">
      <w:pPr>
        <w:pStyle w:val="310"/>
        <w:ind w:firstLine="705"/>
        <w:rPr>
          <w:sz w:val="24"/>
          <w:szCs w:val="24"/>
        </w:rPr>
      </w:pPr>
      <w:r w:rsidRPr="0023622D">
        <w:rPr>
          <w:bCs/>
          <w:sz w:val="24"/>
          <w:szCs w:val="24"/>
        </w:rPr>
        <w:t xml:space="preserve">5.2. </w:t>
      </w:r>
      <w:r w:rsidRPr="0023622D">
        <w:rPr>
          <w:sz w:val="24"/>
          <w:szCs w:val="24"/>
        </w:rPr>
        <w:t>Работодатель обязуется:</w:t>
      </w:r>
    </w:p>
    <w:p w:rsidR="0071683F" w:rsidRPr="0023622D" w:rsidRDefault="0071683F">
      <w:pPr>
        <w:pStyle w:val="310"/>
        <w:ind w:firstLine="705"/>
        <w:rPr>
          <w:sz w:val="24"/>
          <w:szCs w:val="24"/>
        </w:rPr>
      </w:pPr>
      <w:r w:rsidRPr="0023622D">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71683F" w:rsidRPr="009B074D" w:rsidRDefault="0071683F" w:rsidP="009B074D">
      <w:pPr>
        <w:pStyle w:val="310"/>
        <w:ind w:firstLine="705"/>
        <w:rPr>
          <w:sz w:val="24"/>
          <w:szCs w:val="24"/>
        </w:rPr>
      </w:pPr>
      <w:r w:rsidRPr="0023622D">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DA00A5" w:rsidRDefault="0071683F">
      <w:pPr>
        <w:pStyle w:val="16"/>
        <w:ind w:firstLine="709"/>
        <w:jc w:val="both"/>
        <w:rPr>
          <w:rFonts w:ascii="Times New Roman" w:hAnsi="Times New Roman"/>
          <w:sz w:val="24"/>
          <w:szCs w:val="24"/>
        </w:rPr>
      </w:pPr>
      <w:r w:rsidRPr="0023622D">
        <w:rPr>
          <w:rFonts w:ascii="Times New Roman" w:hAnsi="Times New Roman"/>
          <w:sz w:val="24"/>
          <w:szCs w:val="24"/>
        </w:rPr>
        <w:t>5.2.</w:t>
      </w:r>
      <w:r w:rsidR="009B074D">
        <w:rPr>
          <w:rFonts w:ascii="Times New Roman" w:hAnsi="Times New Roman"/>
          <w:sz w:val="24"/>
          <w:szCs w:val="24"/>
        </w:rPr>
        <w:t>3</w:t>
      </w:r>
      <w:r w:rsidRPr="0023622D">
        <w:rPr>
          <w:rFonts w:ascii="Times New Roman" w:hAnsi="Times New Roman"/>
          <w:sz w:val="24"/>
          <w:szCs w:val="24"/>
        </w:rPr>
        <w:t>.</w:t>
      </w:r>
      <w:r w:rsidR="009B074D">
        <w:rPr>
          <w:rFonts w:ascii="Times New Roman" w:hAnsi="Times New Roman"/>
          <w:sz w:val="24"/>
          <w:szCs w:val="24"/>
        </w:rPr>
        <w:t xml:space="preserve"> </w:t>
      </w:r>
      <w:r w:rsidRPr="0023622D">
        <w:rPr>
          <w:rFonts w:ascii="Times New Roman" w:hAnsi="Times New Roman"/>
          <w:sz w:val="24"/>
          <w:szCs w:val="24"/>
        </w:rPr>
        <w:t>Производить оплату труда педагогическим работникам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w:t>
      </w:r>
      <w:r w:rsidR="00DA00A5">
        <w:rPr>
          <w:rFonts w:ascii="Times New Roman" w:hAnsi="Times New Roman"/>
          <w:sz w:val="24"/>
          <w:szCs w:val="24"/>
        </w:rPr>
        <w:t>.</w:t>
      </w:r>
    </w:p>
    <w:p w:rsidR="0071683F" w:rsidRPr="0023622D" w:rsidRDefault="0071683F">
      <w:pPr>
        <w:pStyle w:val="16"/>
        <w:ind w:firstLine="709"/>
        <w:jc w:val="both"/>
        <w:rPr>
          <w:rFonts w:ascii="Times New Roman" w:hAnsi="Times New Roman"/>
          <w:sz w:val="24"/>
          <w:szCs w:val="24"/>
        </w:rPr>
      </w:pPr>
      <w:r w:rsidRPr="0023622D">
        <w:rPr>
          <w:rFonts w:ascii="Times New Roman" w:hAnsi="Times New Roman"/>
          <w:sz w:val="24"/>
          <w:szCs w:val="24"/>
        </w:rPr>
        <w:t>5.2.</w:t>
      </w:r>
      <w:r w:rsidR="009B074D">
        <w:rPr>
          <w:rFonts w:ascii="Times New Roman" w:hAnsi="Times New Roman"/>
          <w:sz w:val="24"/>
          <w:szCs w:val="24"/>
        </w:rPr>
        <w:t>4</w:t>
      </w:r>
      <w:r w:rsidRPr="0023622D">
        <w:rPr>
          <w:rFonts w:ascii="Times New Roman" w:hAnsi="Times New Roman"/>
          <w:sz w:val="24"/>
          <w:szCs w:val="24"/>
        </w:rPr>
        <w:t>.В целях материальной поддержки педагогических работников, сохранять уровень оплаты труда по ранее имевшей</w:t>
      </w:r>
      <w:r w:rsidR="007D3511">
        <w:rPr>
          <w:rFonts w:ascii="Times New Roman" w:hAnsi="Times New Roman"/>
          <w:sz w:val="24"/>
          <w:szCs w:val="24"/>
        </w:rPr>
        <w:t>ся квалификационной категории на</w:t>
      </w:r>
      <w:r w:rsidRPr="0023622D">
        <w:rPr>
          <w:rFonts w:ascii="Times New Roman" w:hAnsi="Times New Roman"/>
          <w:sz w:val="24"/>
          <w:szCs w:val="24"/>
        </w:rPr>
        <w:t xml:space="preserve"> период подготовки к проведению аттестации, но не более  </w:t>
      </w:r>
      <w:r w:rsidR="00831C3D">
        <w:rPr>
          <w:rFonts w:ascii="Times New Roman" w:hAnsi="Times New Roman"/>
          <w:sz w:val="24"/>
          <w:szCs w:val="24"/>
        </w:rPr>
        <w:t>одного года</w:t>
      </w:r>
      <w:r w:rsidRPr="0023622D">
        <w:rPr>
          <w:rFonts w:ascii="Times New Roman" w:hAnsi="Times New Roman"/>
          <w:sz w:val="24"/>
          <w:szCs w:val="24"/>
        </w:rPr>
        <w:t>:</w:t>
      </w:r>
    </w:p>
    <w:p w:rsidR="0071683F" w:rsidRPr="0023622D" w:rsidRDefault="0071683F">
      <w:pPr>
        <w:ind w:firstLine="709"/>
        <w:jc w:val="both"/>
      </w:pPr>
      <w:r w:rsidRPr="0023622D">
        <w:t>1) педагогическим работникам, у которых истек срок действия квалификационной категории  в периоды:</w:t>
      </w:r>
    </w:p>
    <w:p w:rsidR="0071683F" w:rsidRPr="0023622D" w:rsidRDefault="0071683F">
      <w:pPr>
        <w:ind w:firstLine="709"/>
        <w:jc w:val="both"/>
      </w:pPr>
      <w:r w:rsidRPr="0023622D">
        <w:t>- временной нетрудоспособности продолжительностью три и более месяца,</w:t>
      </w:r>
    </w:p>
    <w:p w:rsidR="0071683F" w:rsidRPr="0023622D" w:rsidRDefault="0071683F">
      <w:pPr>
        <w:ind w:firstLine="709"/>
        <w:jc w:val="both"/>
      </w:pPr>
      <w:r w:rsidRPr="0023622D">
        <w:t>- нахождения в отпуске по беременности и родам;</w:t>
      </w:r>
    </w:p>
    <w:p w:rsidR="0071683F" w:rsidRPr="0023622D" w:rsidRDefault="0071683F">
      <w:pPr>
        <w:ind w:firstLine="709"/>
        <w:jc w:val="both"/>
      </w:pPr>
      <w:r w:rsidRPr="0023622D">
        <w:t>- нахождения в отпуске по уходу за ребенком до исполнения им возраста трех лет,</w:t>
      </w:r>
    </w:p>
    <w:p w:rsidR="0071683F" w:rsidRPr="0023622D" w:rsidRDefault="0071683F">
      <w:pPr>
        <w:ind w:firstLine="709"/>
        <w:jc w:val="both"/>
        <w:rPr>
          <w:rFonts w:eastAsia="Arial CYR" w:cs="Arial CYR"/>
          <w:spacing w:val="-1"/>
        </w:rPr>
      </w:pPr>
      <w:r w:rsidRPr="0023622D">
        <w:t>-</w:t>
      </w:r>
      <w:r w:rsidRPr="0023622D">
        <w:rPr>
          <w:rFonts w:eastAsia="Arial CYR" w:cs="Arial CYR"/>
          <w:spacing w:val="-1"/>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71683F" w:rsidRPr="0023622D" w:rsidRDefault="0071683F">
      <w:pPr>
        <w:ind w:firstLine="709"/>
        <w:jc w:val="both"/>
      </w:pPr>
      <w:r w:rsidRPr="0023622D">
        <w:t>2) педагогическим работникам, возобновившим педагогическую работу в трехмесячный срок после ее прекращения в связи с ликвидацией образовательного учреждения, если  в этот период истек срок действия квалификационной категории;</w:t>
      </w:r>
    </w:p>
    <w:p w:rsidR="0071683F" w:rsidRPr="0023622D" w:rsidRDefault="0071683F">
      <w:pPr>
        <w:pStyle w:val="310"/>
        <w:ind w:firstLine="705"/>
        <w:rPr>
          <w:rFonts w:eastAsia="Arial CYR" w:cs="Arial CYR"/>
          <w:sz w:val="24"/>
          <w:szCs w:val="24"/>
        </w:rPr>
      </w:pPr>
      <w:r w:rsidRPr="0023622D">
        <w:rPr>
          <w:sz w:val="24"/>
          <w:szCs w:val="24"/>
        </w:rPr>
        <w:t xml:space="preserve">3) </w:t>
      </w:r>
      <w:r w:rsidRPr="0023622D">
        <w:rPr>
          <w:rFonts w:eastAsia="Arial CYR" w:cs="Arial CYR"/>
          <w:sz w:val="24"/>
          <w:szCs w:val="24"/>
        </w:rPr>
        <w:t xml:space="preserve">в случае истечения у педагогического работника перед наступлением пенсионного возраста срока действия квалификационной категории сохранять </w:t>
      </w:r>
      <w:r w:rsidRPr="0023622D">
        <w:rPr>
          <w:rFonts w:eastAsia="Arial CYR" w:cs="Arial CYR"/>
          <w:spacing w:val="-1"/>
          <w:sz w:val="24"/>
          <w:szCs w:val="24"/>
        </w:rPr>
        <w:t xml:space="preserve">оплату труда с учетом имевшейся квалификационной категории до дня наступления </w:t>
      </w:r>
      <w:r w:rsidRPr="0023622D">
        <w:rPr>
          <w:rFonts w:eastAsia="Arial CYR" w:cs="Arial CYR"/>
          <w:sz w:val="24"/>
          <w:szCs w:val="24"/>
        </w:rPr>
        <w:t>пенсионного возраста, но не более чем на один год.</w:t>
      </w:r>
    </w:p>
    <w:p w:rsidR="0071683F" w:rsidRPr="0023622D" w:rsidRDefault="0071683F">
      <w:pPr>
        <w:pStyle w:val="310"/>
        <w:ind w:firstLine="705"/>
        <w:rPr>
          <w:sz w:val="24"/>
          <w:szCs w:val="24"/>
        </w:rPr>
      </w:pPr>
      <w:r w:rsidRPr="0023622D">
        <w:rPr>
          <w:sz w:val="24"/>
          <w:szCs w:val="24"/>
        </w:rPr>
        <w:lastRenderedPageBreak/>
        <w:t xml:space="preserve">5.2.5. Ходатайствовать перед органом местного </w:t>
      </w:r>
      <w:proofErr w:type="gramStart"/>
      <w:r w:rsidRPr="0023622D">
        <w:rPr>
          <w:sz w:val="24"/>
          <w:szCs w:val="24"/>
        </w:rPr>
        <w:t>самоуправления</w:t>
      </w:r>
      <w:proofErr w:type="gramEnd"/>
      <w:r w:rsidRPr="0023622D">
        <w:rPr>
          <w:sz w:val="24"/>
          <w:szCs w:val="24"/>
        </w:rPr>
        <w:t xml:space="preserve"> о предоставлении жилья нуждающимся работникам и выделении ссуд на его приобретение (строительство).</w:t>
      </w:r>
    </w:p>
    <w:p w:rsidR="0071683F" w:rsidRPr="0023622D" w:rsidRDefault="0071683F"/>
    <w:p w:rsidR="0071683F" w:rsidRPr="0023622D" w:rsidRDefault="0071683F">
      <w:pPr>
        <w:pStyle w:val="310"/>
        <w:jc w:val="center"/>
        <w:rPr>
          <w:b/>
          <w:bCs/>
          <w:caps/>
          <w:sz w:val="24"/>
          <w:szCs w:val="24"/>
        </w:rPr>
      </w:pPr>
      <w:r w:rsidRPr="0023622D">
        <w:rPr>
          <w:b/>
          <w:bCs/>
          <w:caps/>
          <w:sz w:val="24"/>
          <w:szCs w:val="24"/>
          <w:lang w:val="en-US"/>
        </w:rPr>
        <w:t>VI</w:t>
      </w:r>
      <w:r w:rsidRPr="0023622D">
        <w:rPr>
          <w:b/>
          <w:bCs/>
          <w:caps/>
          <w:sz w:val="24"/>
          <w:szCs w:val="24"/>
        </w:rPr>
        <w:t>. Охрана труда и здоровья</w:t>
      </w:r>
    </w:p>
    <w:p w:rsidR="0071683F" w:rsidRPr="006E5C34" w:rsidRDefault="0071683F">
      <w:pPr>
        <w:ind w:firstLine="709"/>
        <w:jc w:val="both"/>
        <w:rPr>
          <w:i/>
          <w:iCs/>
          <w:color w:val="000000" w:themeColor="text1"/>
        </w:rPr>
      </w:pPr>
      <w:r w:rsidRPr="0023622D">
        <w:t xml:space="preserve">6. Для реализации права работников на здоровые и безопасные условия труда, внедрение </w:t>
      </w:r>
      <w:proofErr w:type="gramStart"/>
      <w:r w:rsidRPr="0023622D">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23622D">
        <w:t xml:space="preserve"> </w:t>
      </w:r>
      <w:r w:rsidRPr="006E5C34">
        <w:rPr>
          <w:color w:val="000000" w:themeColor="text1"/>
        </w:rPr>
        <w:t>соглашение по охране труда</w:t>
      </w:r>
      <w:r w:rsidRPr="006E5C34">
        <w:rPr>
          <w:i/>
          <w:iCs/>
          <w:color w:val="000000" w:themeColor="text1"/>
        </w:rPr>
        <w:t>.</w:t>
      </w:r>
    </w:p>
    <w:p w:rsidR="0071683F" w:rsidRPr="0023622D" w:rsidRDefault="0071683F">
      <w:pPr>
        <w:pStyle w:val="32"/>
        <w:spacing w:after="0"/>
        <w:ind w:left="0" w:firstLine="709"/>
        <w:rPr>
          <w:sz w:val="24"/>
          <w:szCs w:val="24"/>
        </w:rPr>
      </w:pPr>
      <w:r w:rsidRPr="0023622D">
        <w:rPr>
          <w:sz w:val="24"/>
          <w:szCs w:val="24"/>
        </w:rPr>
        <w:t>6.1. Работодатель обязуется:</w:t>
      </w:r>
    </w:p>
    <w:p w:rsidR="0071683F" w:rsidRPr="0023622D" w:rsidRDefault="0071683F">
      <w:pPr>
        <w:pStyle w:val="32"/>
        <w:spacing w:after="0"/>
        <w:ind w:left="0" w:firstLine="709"/>
        <w:jc w:val="both"/>
        <w:rPr>
          <w:sz w:val="24"/>
          <w:szCs w:val="24"/>
        </w:rPr>
      </w:pPr>
      <w:r w:rsidRPr="0023622D">
        <w:rPr>
          <w:sz w:val="24"/>
          <w:szCs w:val="24"/>
        </w:rPr>
        <w:t>6.1.1. Обеспечивать безопасные и здоровые условия труда при проведении образовательного процесса.</w:t>
      </w:r>
    </w:p>
    <w:p w:rsidR="0071683F" w:rsidRPr="0023622D" w:rsidRDefault="0071683F">
      <w:pPr>
        <w:pStyle w:val="32"/>
        <w:spacing w:after="0"/>
        <w:ind w:left="0" w:firstLine="709"/>
        <w:jc w:val="both"/>
        <w:rPr>
          <w:sz w:val="24"/>
          <w:szCs w:val="24"/>
        </w:rPr>
      </w:pPr>
      <w:r w:rsidRPr="0023622D">
        <w:rPr>
          <w:sz w:val="24"/>
          <w:szCs w:val="24"/>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71683F" w:rsidRPr="0023622D" w:rsidRDefault="0071683F">
      <w:pPr>
        <w:pStyle w:val="aff4"/>
        <w:ind w:firstLine="709"/>
        <w:jc w:val="both"/>
        <w:rPr>
          <w:rFonts w:ascii="Times New Roman" w:hAnsi="Times New Roman" w:cs="Times New Roman"/>
          <w:spacing w:val="-6"/>
        </w:rPr>
      </w:pPr>
      <w:r w:rsidRPr="0023622D">
        <w:rPr>
          <w:rFonts w:ascii="Times New Roman" w:hAnsi="Times New Roman" w:cs="Times New Roman"/>
          <w:spacing w:val="-6"/>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71683F" w:rsidRPr="0023622D" w:rsidRDefault="0071683F">
      <w:pPr>
        <w:ind w:firstLine="709"/>
        <w:jc w:val="both"/>
        <w:rPr>
          <w:spacing w:val="-6"/>
        </w:rPr>
      </w:pPr>
      <w:r w:rsidRPr="0023622D">
        <w:rPr>
          <w:spacing w:val="-6"/>
        </w:rPr>
        <w:t xml:space="preserve">6.1.4. Проводить обучение по охране труда и проверку </w:t>
      </w:r>
      <w:proofErr w:type="gramStart"/>
      <w:r w:rsidRPr="0023622D">
        <w:rPr>
          <w:spacing w:val="-6"/>
        </w:rPr>
        <w:t>знаний требований охраны труда работников образовательных организаций</w:t>
      </w:r>
      <w:proofErr w:type="gramEnd"/>
      <w:r w:rsidRPr="0023622D">
        <w:rPr>
          <w:spacing w:val="-6"/>
        </w:rPr>
        <w:t xml:space="preserve"> не реже 1 раза в три года.</w:t>
      </w:r>
    </w:p>
    <w:p w:rsidR="0071683F" w:rsidRPr="0023622D" w:rsidRDefault="0071683F">
      <w:pPr>
        <w:pStyle w:val="32"/>
        <w:spacing w:after="0"/>
        <w:ind w:left="0" w:firstLine="709"/>
        <w:jc w:val="both"/>
        <w:rPr>
          <w:sz w:val="24"/>
          <w:szCs w:val="24"/>
        </w:rPr>
      </w:pPr>
      <w:r w:rsidRPr="0023622D">
        <w:rPr>
          <w:sz w:val="24"/>
          <w:szCs w:val="24"/>
        </w:rPr>
        <w:t>6.1.5. Обеспечивать проверку знаний работников образовательной организации по охране труда к началу учебного года.</w:t>
      </w:r>
    </w:p>
    <w:p w:rsidR="0071683F" w:rsidRPr="0023622D" w:rsidRDefault="0071683F">
      <w:pPr>
        <w:pStyle w:val="aff7"/>
        <w:spacing w:after="0"/>
        <w:ind w:left="0" w:firstLine="709"/>
        <w:jc w:val="both"/>
      </w:pPr>
      <w:r w:rsidRPr="0023622D">
        <w:t>6.1.6. Обеспечить наличие правил, инструкций, журналов инструктажа и других обязательных материалов на рабочих местах.</w:t>
      </w:r>
    </w:p>
    <w:p w:rsidR="0071683F" w:rsidRPr="0023622D" w:rsidRDefault="0071683F">
      <w:pPr>
        <w:pStyle w:val="aff7"/>
        <w:spacing w:after="0"/>
        <w:ind w:left="0" w:firstLine="709"/>
        <w:jc w:val="both"/>
      </w:pPr>
      <w:r w:rsidRPr="0023622D">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71683F" w:rsidRPr="0023622D" w:rsidRDefault="0071683F">
      <w:pPr>
        <w:pStyle w:val="32"/>
        <w:spacing w:after="0"/>
        <w:ind w:left="0" w:firstLine="709"/>
        <w:jc w:val="both"/>
        <w:rPr>
          <w:sz w:val="24"/>
          <w:szCs w:val="24"/>
        </w:rPr>
      </w:pPr>
      <w:r w:rsidRPr="0023622D">
        <w:rPr>
          <w:sz w:val="24"/>
          <w:szCs w:val="24"/>
        </w:rPr>
        <w:t>6.1.8. Обеспечивать проведение в установленном порядке работ по специальной оценке условий труда на рабочих местах.</w:t>
      </w:r>
    </w:p>
    <w:p w:rsidR="0071683F" w:rsidRPr="0023622D" w:rsidRDefault="0071683F">
      <w:pPr>
        <w:pStyle w:val="32"/>
        <w:spacing w:after="0"/>
        <w:ind w:left="0" w:firstLine="709"/>
        <w:jc w:val="both"/>
        <w:rPr>
          <w:sz w:val="24"/>
          <w:szCs w:val="24"/>
        </w:rPr>
      </w:pPr>
      <w:r w:rsidRPr="0023622D">
        <w:rPr>
          <w:sz w:val="24"/>
          <w:szCs w:val="24"/>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71683F" w:rsidRPr="0023622D" w:rsidRDefault="0071683F">
      <w:pPr>
        <w:ind w:firstLine="709"/>
        <w:jc w:val="both"/>
      </w:pPr>
      <w:r w:rsidRPr="0023622D">
        <w:t>6.1.10. Обеспечивать работников сертифицированной спецодеждой и другими средствами индивидуальной защиты (</w:t>
      </w:r>
      <w:proofErr w:type="gramStart"/>
      <w:r w:rsidRPr="0023622D">
        <w:t>СИЗ</w:t>
      </w:r>
      <w:proofErr w:type="gramEnd"/>
      <w:r w:rsidRPr="0023622D">
        <w:t>), смывающими и обезвреживающими средствами в соответствии с установленными нормами.</w:t>
      </w:r>
    </w:p>
    <w:p w:rsidR="0071683F" w:rsidRPr="0023622D" w:rsidRDefault="0071683F">
      <w:pPr>
        <w:pStyle w:val="32"/>
        <w:spacing w:after="0"/>
        <w:ind w:left="0" w:firstLine="709"/>
        <w:jc w:val="both"/>
        <w:rPr>
          <w:sz w:val="24"/>
          <w:szCs w:val="24"/>
        </w:rPr>
      </w:pPr>
      <w:r w:rsidRPr="0023622D">
        <w:rPr>
          <w:sz w:val="24"/>
          <w:szCs w:val="24"/>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71683F" w:rsidRPr="0023622D" w:rsidRDefault="0071683F">
      <w:pPr>
        <w:ind w:right="-2" w:firstLine="709"/>
        <w:jc w:val="both"/>
      </w:pPr>
      <w:r w:rsidRPr="0023622D">
        <w:t>6.1.12. Обеспечивать установленный санитарными нормами тепловой режим в помещениях.</w:t>
      </w:r>
    </w:p>
    <w:p w:rsidR="0071683F" w:rsidRPr="0023622D" w:rsidRDefault="0071683F">
      <w:pPr>
        <w:tabs>
          <w:tab w:val="left" w:pos="1560"/>
        </w:tabs>
        <w:ind w:firstLine="709"/>
        <w:jc w:val="both"/>
      </w:pPr>
      <w:r w:rsidRPr="0023622D">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71683F" w:rsidRPr="0023622D" w:rsidRDefault="0071683F">
      <w:pPr>
        <w:tabs>
          <w:tab w:val="left" w:pos="1620"/>
        </w:tabs>
        <w:ind w:firstLine="709"/>
        <w:jc w:val="both"/>
      </w:pPr>
      <w:r w:rsidRPr="0023622D">
        <w:t>6.1.1</w:t>
      </w:r>
      <w:r w:rsidR="00881707">
        <w:t>4</w:t>
      </w:r>
      <w:r w:rsidRPr="0023622D">
        <w:t>. Обеспечивать соблюдение работниками требований, правил и инструкций по охране труда.</w:t>
      </w:r>
    </w:p>
    <w:p w:rsidR="0071683F" w:rsidRPr="0023622D" w:rsidRDefault="0071683F">
      <w:pPr>
        <w:tabs>
          <w:tab w:val="left" w:pos="1620"/>
        </w:tabs>
        <w:ind w:firstLine="709"/>
        <w:jc w:val="both"/>
      </w:pPr>
      <w:r w:rsidRPr="0023622D">
        <w:t>6.1.1</w:t>
      </w:r>
      <w:r w:rsidR="00881707">
        <w:t>5</w:t>
      </w:r>
      <w:r w:rsidRPr="0023622D">
        <w:t xml:space="preserve">. Создать </w:t>
      </w:r>
      <w:proofErr w:type="gramStart"/>
      <w:r w:rsidRPr="0023622D">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23622D">
        <w:t xml:space="preserve"> условий и охраны труда, выполнением соглашения по охране труда.</w:t>
      </w:r>
    </w:p>
    <w:p w:rsidR="0071683F" w:rsidRPr="0023622D" w:rsidRDefault="0071683F">
      <w:pPr>
        <w:tabs>
          <w:tab w:val="left" w:pos="1620"/>
        </w:tabs>
        <w:ind w:firstLine="709"/>
        <w:jc w:val="both"/>
      </w:pPr>
      <w:r w:rsidRPr="0023622D">
        <w:t>6.1.1</w:t>
      </w:r>
      <w:r w:rsidR="00881707">
        <w:t>6</w:t>
      </w:r>
      <w:r w:rsidRPr="0023622D">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23622D">
        <w:t>контроля за</w:t>
      </w:r>
      <w:proofErr w:type="gramEnd"/>
      <w:r w:rsidRPr="0023622D">
        <w:t xml:space="preserve"> состоянием охраны труда в образовательной </w:t>
      </w:r>
      <w:r w:rsidRPr="0023622D">
        <w:lastRenderedPageBreak/>
        <w:t>организации. В случае выявления ими нарушения прав работников на здоровые и безопасные условия труда принимать меры к их устранению.</w:t>
      </w:r>
    </w:p>
    <w:p w:rsidR="0071683F" w:rsidRPr="0023622D" w:rsidRDefault="0071683F">
      <w:pPr>
        <w:ind w:firstLine="709"/>
        <w:jc w:val="both"/>
      </w:pPr>
      <w:r w:rsidRPr="0023622D">
        <w:t>6.</w:t>
      </w:r>
      <w:r w:rsidR="00BF52EC">
        <w:t>2</w:t>
      </w:r>
      <w:r w:rsidRPr="0023622D">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71683F" w:rsidRPr="0023622D" w:rsidRDefault="00BF52EC">
      <w:pPr>
        <w:ind w:firstLine="709"/>
        <w:jc w:val="both"/>
      </w:pPr>
      <w:r>
        <w:t>6.3</w:t>
      </w:r>
      <w:r w:rsidR="0071683F" w:rsidRPr="0023622D">
        <w:t>. Работники обязуются:</w:t>
      </w:r>
    </w:p>
    <w:p w:rsidR="0071683F" w:rsidRPr="0023622D" w:rsidRDefault="0071683F">
      <w:pPr>
        <w:ind w:firstLine="709"/>
        <w:jc w:val="both"/>
      </w:pPr>
      <w:r w:rsidRPr="0023622D">
        <w:t>6.</w:t>
      </w:r>
      <w:r w:rsidR="00BF52EC">
        <w:t>3</w:t>
      </w:r>
      <w:r w:rsidRPr="0023622D">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1683F" w:rsidRPr="0023622D" w:rsidRDefault="0071683F">
      <w:pPr>
        <w:ind w:firstLine="709"/>
        <w:jc w:val="both"/>
      </w:pPr>
      <w:r w:rsidRPr="0023622D">
        <w:t>6.</w:t>
      </w:r>
      <w:r w:rsidR="00BF52EC">
        <w:t>3</w:t>
      </w:r>
      <w:r w:rsidRPr="0023622D">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71683F" w:rsidRPr="0023622D" w:rsidRDefault="0071683F">
      <w:pPr>
        <w:ind w:firstLine="709"/>
        <w:jc w:val="both"/>
      </w:pPr>
      <w:r w:rsidRPr="0023622D">
        <w:t>6.</w:t>
      </w:r>
      <w:r w:rsidR="00BF52EC">
        <w:t>3</w:t>
      </w:r>
      <w:r w:rsidRPr="0023622D">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71683F" w:rsidRPr="0023622D" w:rsidRDefault="0071683F">
      <w:pPr>
        <w:autoSpaceDE w:val="0"/>
        <w:ind w:firstLine="709"/>
        <w:jc w:val="both"/>
      </w:pPr>
      <w:r w:rsidRPr="0023622D">
        <w:t>6.</w:t>
      </w:r>
      <w:r w:rsidR="00BF52EC">
        <w:t>3</w:t>
      </w:r>
      <w:r w:rsidRPr="0023622D">
        <w:t>.4. Правильно применять средства индивидуальной и коллективной защиты.</w:t>
      </w:r>
    </w:p>
    <w:p w:rsidR="0071683F" w:rsidRPr="0023622D" w:rsidRDefault="0071683F">
      <w:pPr>
        <w:ind w:firstLine="709"/>
        <w:jc w:val="both"/>
      </w:pPr>
      <w:r w:rsidRPr="0023622D">
        <w:t>6.</w:t>
      </w:r>
      <w:r w:rsidR="00BF52EC">
        <w:t>3</w:t>
      </w:r>
      <w:r w:rsidRPr="0023622D">
        <w:t>.5.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71683F" w:rsidRPr="0023622D" w:rsidRDefault="0071683F">
      <w:pPr>
        <w:ind w:firstLine="709"/>
        <w:jc w:val="both"/>
      </w:pPr>
      <w:r w:rsidRPr="0023622D">
        <w:t>6.</w:t>
      </w:r>
      <w:r w:rsidR="00BF52EC">
        <w:t>4</w:t>
      </w:r>
      <w:r w:rsidRPr="0023622D">
        <w:t>.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r w:rsidR="00BF52EC">
        <w:t>.</w:t>
      </w:r>
    </w:p>
    <w:p w:rsidR="0071683F" w:rsidRPr="0023622D" w:rsidRDefault="0071683F">
      <w:pPr>
        <w:jc w:val="both"/>
      </w:pPr>
    </w:p>
    <w:p w:rsidR="0071683F" w:rsidRPr="0023622D" w:rsidRDefault="0071683F">
      <w:pPr>
        <w:pStyle w:val="310"/>
        <w:jc w:val="center"/>
        <w:rPr>
          <w:b/>
          <w:bCs/>
          <w:caps/>
          <w:sz w:val="24"/>
          <w:szCs w:val="24"/>
        </w:rPr>
      </w:pPr>
      <w:r w:rsidRPr="0023622D">
        <w:rPr>
          <w:b/>
          <w:bCs/>
          <w:caps/>
          <w:sz w:val="24"/>
          <w:szCs w:val="24"/>
          <w:lang w:val="en-US"/>
        </w:rPr>
        <w:t>VII</w:t>
      </w:r>
      <w:r w:rsidRPr="0023622D">
        <w:rPr>
          <w:b/>
          <w:bCs/>
          <w:caps/>
          <w:sz w:val="24"/>
          <w:szCs w:val="24"/>
        </w:rPr>
        <w:t>. Гарантии профсоюзной деятельности</w:t>
      </w:r>
    </w:p>
    <w:p w:rsidR="0071683F" w:rsidRPr="0023622D" w:rsidRDefault="0071683F">
      <w:pPr>
        <w:ind w:firstLine="709"/>
        <w:jc w:val="both"/>
      </w:pPr>
      <w:r w:rsidRPr="0023622D">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71683F" w:rsidRPr="0023622D" w:rsidRDefault="0071683F">
      <w:pPr>
        <w:ind w:firstLine="709"/>
        <w:jc w:val="both"/>
        <w:rPr>
          <w:spacing w:val="-6"/>
        </w:rPr>
      </w:pPr>
      <w:r w:rsidRPr="0023622D">
        <w:t xml:space="preserve">7.2. </w:t>
      </w:r>
      <w:proofErr w:type="gramStart"/>
      <w:r w:rsidRPr="0023622D">
        <w:t xml:space="preserve">В случае если работник, не состоящий в Профсоюзе, уполномочил выборный орган </w:t>
      </w:r>
      <w:r w:rsidRPr="0023622D">
        <w:rPr>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w:t>
      </w:r>
      <w:r w:rsidRPr="00784337">
        <w:rPr>
          <w:color w:val="000000" w:themeColor="text1"/>
          <w:spacing w:val="-6"/>
        </w:rPr>
        <w:t>работника в размере 1% (</w:t>
      </w:r>
      <w:r w:rsidRPr="0023622D">
        <w:rPr>
          <w:spacing w:val="-6"/>
        </w:rPr>
        <w:t xml:space="preserve">часть 6 статьи 377 ТК РФ). </w:t>
      </w:r>
      <w:proofErr w:type="gramEnd"/>
    </w:p>
    <w:p w:rsidR="0071683F" w:rsidRPr="0023622D" w:rsidRDefault="0071683F">
      <w:pPr>
        <w:pStyle w:val="310"/>
        <w:ind w:firstLine="709"/>
        <w:rPr>
          <w:sz w:val="24"/>
          <w:szCs w:val="24"/>
        </w:rPr>
      </w:pPr>
      <w:r w:rsidRPr="0023622D">
        <w:rPr>
          <w:sz w:val="24"/>
          <w:szCs w:val="24"/>
        </w:rPr>
        <w:t>7.3. В целях создания условий для успешной деятельности первичной профсоюзной организац</w:t>
      </w:r>
      <w:proofErr w:type="gramStart"/>
      <w:r w:rsidRPr="0023622D">
        <w:rPr>
          <w:sz w:val="24"/>
          <w:szCs w:val="24"/>
        </w:rPr>
        <w:t>ии и ее</w:t>
      </w:r>
      <w:proofErr w:type="gramEnd"/>
      <w:r w:rsidRPr="0023622D">
        <w:rPr>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71683F" w:rsidRPr="0023622D" w:rsidRDefault="0071683F">
      <w:pPr>
        <w:pStyle w:val="310"/>
        <w:ind w:firstLine="709"/>
        <w:rPr>
          <w:sz w:val="24"/>
          <w:szCs w:val="24"/>
        </w:rPr>
      </w:pPr>
      <w:r w:rsidRPr="0023622D">
        <w:rPr>
          <w:sz w:val="24"/>
          <w:szCs w:val="24"/>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71683F" w:rsidRPr="0023622D" w:rsidRDefault="0071683F">
      <w:pPr>
        <w:pStyle w:val="310"/>
        <w:ind w:firstLine="708"/>
        <w:rPr>
          <w:sz w:val="24"/>
          <w:szCs w:val="24"/>
        </w:rPr>
      </w:pPr>
      <w:r w:rsidRPr="0023622D">
        <w:rPr>
          <w:sz w:val="24"/>
          <w:szCs w:val="24"/>
        </w:rPr>
        <w:t>7.3.2. Соблюдать права профсоюза, установленные законодательством и настоящим коллективным договором (глава 58 ТК РФ);</w:t>
      </w:r>
    </w:p>
    <w:p w:rsidR="0071683F" w:rsidRPr="0023622D" w:rsidRDefault="0071683F">
      <w:pPr>
        <w:pStyle w:val="310"/>
        <w:ind w:firstLine="708"/>
        <w:rPr>
          <w:sz w:val="24"/>
          <w:szCs w:val="24"/>
        </w:rPr>
      </w:pPr>
      <w:r w:rsidRPr="0023622D">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71683F" w:rsidRPr="0023622D" w:rsidRDefault="0071683F">
      <w:pPr>
        <w:pStyle w:val="310"/>
        <w:ind w:firstLine="708"/>
        <w:rPr>
          <w:sz w:val="24"/>
          <w:szCs w:val="24"/>
        </w:rPr>
      </w:pPr>
      <w:r w:rsidRPr="0023622D">
        <w:rPr>
          <w:sz w:val="24"/>
          <w:szCs w:val="24"/>
        </w:rPr>
        <w:lastRenderedPageBreak/>
        <w:t xml:space="preserve">7.3.4. Безвозмездно предоставлять выборному органу первичной профсоюзной организации </w:t>
      </w:r>
      <w:proofErr w:type="gramStart"/>
      <w:r w:rsidRPr="0023622D">
        <w:rPr>
          <w:sz w:val="24"/>
          <w:szCs w:val="24"/>
        </w:rPr>
        <w:t>помещения</w:t>
      </w:r>
      <w:proofErr w:type="gramEnd"/>
      <w:r w:rsidRPr="0023622D">
        <w:rPr>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71683F" w:rsidRPr="0023622D" w:rsidRDefault="0071683F">
      <w:pPr>
        <w:pStyle w:val="310"/>
        <w:ind w:firstLine="708"/>
        <w:rPr>
          <w:sz w:val="24"/>
          <w:szCs w:val="24"/>
        </w:rPr>
      </w:pPr>
      <w:r w:rsidRPr="0023622D">
        <w:rPr>
          <w:sz w:val="24"/>
          <w:szCs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71683F" w:rsidRPr="0023622D" w:rsidRDefault="0071683F">
      <w:pPr>
        <w:pStyle w:val="310"/>
        <w:ind w:firstLine="708"/>
        <w:rPr>
          <w:spacing w:val="-6"/>
          <w:sz w:val="24"/>
          <w:szCs w:val="24"/>
        </w:rPr>
      </w:pPr>
      <w:r w:rsidRPr="0023622D">
        <w:rPr>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23622D">
        <w:rPr>
          <w:spacing w:val="-6"/>
          <w:sz w:val="24"/>
          <w:szCs w:val="24"/>
        </w:rPr>
        <w:t>организации;</w:t>
      </w:r>
    </w:p>
    <w:p w:rsidR="0071683F" w:rsidRPr="0023622D" w:rsidRDefault="0071683F">
      <w:pPr>
        <w:pStyle w:val="310"/>
        <w:ind w:firstLine="708"/>
        <w:rPr>
          <w:spacing w:val="-6"/>
          <w:sz w:val="24"/>
          <w:szCs w:val="24"/>
        </w:rPr>
      </w:pPr>
      <w:r w:rsidRPr="0023622D">
        <w:rPr>
          <w:spacing w:val="-6"/>
          <w:sz w:val="24"/>
          <w:szCs w:val="24"/>
        </w:rPr>
        <w:t>7.3.7.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71683F" w:rsidRPr="0023622D" w:rsidRDefault="0071683F">
      <w:pPr>
        <w:pStyle w:val="310"/>
        <w:ind w:firstLine="708"/>
        <w:rPr>
          <w:spacing w:val="-6"/>
          <w:sz w:val="24"/>
          <w:szCs w:val="24"/>
        </w:rPr>
      </w:pPr>
      <w:r w:rsidRPr="0023622D">
        <w:rPr>
          <w:spacing w:val="-6"/>
          <w:sz w:val="24"/>
          <w:szCs w:val="24"/>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71683F" w:rsidRPr="0023622D" w:rsidRDefault="0071683F">
      <w:pPr>
        <w:pStyle w:val="310"/>
        <w:ind w:firstLine="708"/>
        <w:rPr>
          <w:spacing w:val="-6"/>
          <w:sz w:val="24"/>
          <w:szCs w:val="24"/>
        </w:rPr>
      </w:pPr>
      <w:r w:rsidRPr="0023622D">
        <w:rPr>
          <w:spacing w:val="-6"/>
          <w:sz w:val="24"/>
          <w:szCs w:val="24"/>
        </w:rPr>
        <w:t xml:space="preserve">7.3.9. Привлекать представителей выборного органа первичной профсоюзной организации для осуществления </w:t>
      </w:r>
      <w:proofErr w:type="gramStart"/>
      <w:r w:rsidRPr="0023622D">
        <w:rPr>
          <w:spacing w:val="-6"/>
          <w:sz w:val="24"/>
          <w:szCs w:val="24"/>
        </w:rPr>
        <w:t>контроля за</w:t>
      </w:r>
      <w:proofErr w:type="gramEnd"/>
      <w:r w:rsidRPr="0023622D">
        <w:rPr>
          <w:spacing w:val="-6"/>
          <w:sz w:val="24"/>
          <w:szCs w:val="24"/>
        </w:rPr>
        <w:t xml:space="preserve"> правильностью расходования фонда оплаты труда, фонда экономии заработной платы, внебюджетного фонда.</w:t>
      </w:r>
    </w:p>
    <w:p w:rsidR="0071683F" w:rsidRPr="0023622D" w:rsidRDefault="0071683F">
      <w:pPr>
        <w:pStyle w:val="311"/>
        <w:ind w:left="0" w:firstLine="709"/>
        <w:jc w:val="both"/>
        <w:rPr>
          <w:spacing w:val="-6"/>
        </w:rPr>
      </w:pPr>
      <w:r w:rsidRPr="0023622D">
        <w:rPr>
          <w:spacing w:val="-6"/>
        </w:rPr>
        <w:t>7.4. Взаимодействие работодателя с выборным органом первичной профсоюзной организации осуществляется посредством:</w:t>
      </w:r>
    </w:p>
    <w:p w:rsidR="0071683F" w:rsidRPr="0023622D" w:rsidRDefault="00B26A26">
      <w:pPr>
        <w:pStyle w:val="312"/>
        <w:numPr>
          <w:ilvl w:val="0"/>
          <w:numId w:val="3"/>
        </w:numPr>
        <w:tabs>
          <w:tab w:val="left" w:pos="-440"/>
        </w:tabs>
        <w:spacing w:after="0"/>
        <w:ind w:left="0" w:firstLine="709"/>
        <w:jc w:val="both"/>
        <w:rPr>
          <w:spacing w:val="-6"/>
        </w:rPr>
      </w:pPr>
      <w:r>
        <w:rPr>
          <w:spacing w:val="-6"/>
          <w:u w:val="single"/>
        </w:rPr>
        <w:t xml:space="preserve"> </w:t>
      </w:r>
      <w:r w:rsidR="0071683F" w:rsidRPr="0023622D">
        <w:rPr>
          <w:spacing w:val="-6"/>
          <w:u w:val="single"/>
        </w:rPr>
        <w:t>учета мотивированного мнения</w:t>
      </w:r>
      <w:r w:rsidR="0071683F" w:rsidRPr="0023622D">
        <w:rPr>
          <w:spacing w:val="-6"/>
        </w:rPr>
        <w:t xml:space="preserve"> выборного органа первичной профсоюзной организации в порядке, установленном статьями 372 и 373 ТК РФ;</w:t>
      </w:r>
    </w:p>
    <w:p w:rsidR="0071683F" w:rsidRPr="0023622D" w:rsidRDefault="0071683F">
      <w:pPr>
        <w:pStyle w:val="312"/>
        <w:numPr>
          <w:ilvl w:val="0"/>
          <w:numId w:val="3"/>
        </w:numPr>
        <w:tabs>
          <w:tab w:val="left" w:pos="-330"/>
        </w:tabs>
        <w:spacing w:after="0"/>
        <w:ind w:left="0" w:firstLine="709"/>
        <w:jc w:val="both"/>
      </w:pPr>
      <w:r w:rsidRPr="0023622D">
        <w:rPr>
          <w:spacing w:val="-6"/>
          <w:u w:val="single"/>
        </w:rPr>
        <w:t>согласования (письменного)</w:t>
      </w:r>
      <w:r w:rsidRPr="0023622D">
        <w:rPr>
          <w:spacing w:val="-6"/>
        </w:rPr>
        <w:t>, при принятии решений руководителем образовательной</w:t>
      </w:r>
      <w:r w:rsidRPr="0023622D">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71683F" w:rsidRPr="0023622D" w:rsidRDefault="0071683F">
      <w:pPr>
        <w:pStyle w:val="311"/>
        <w:ind w:left="0" w:firstLine="709"/>
        <w:jc w:val="both"/>
      </w:pPr>
      <w:r w:rsidRPr="0023622D">
        <w:t>7.5. С учетом мнения выборного органа первичной профсоюзной организации производится:</w:t>
      </w:r>
    </w:p>
    <w:p w:rsidR="0071683F" w:rsidRPr="0023622D" w:rsidRDefault="0071683F">
      <w:pPr>
        <w:pStyle w:val="311"/>
        <w:ind w:left="0" w:firstLine="709"/>
        <w:jc w:val="both"/>
      </w:pPr>
      <w:r w:rsidRPr="0023622D">
        <w:t>-</w:t>
      </w:r>
      <w:r w:rsidRPr="0023622D">
        <w:tab/>
        <w:t>установление системы оплаты труда работников, включая порядок стимулирования труда в организации (статья 144 ТК РФ);</w:t>
      </w:r>
    </w:p>
    <w:p w:rsidR="0071683F" w:rsidRPr="0023622D" w:rsidRDefault="0071683F">
      <w:pPr>
        <w:pStyle w:val="311"/>
        <w:numPr>
          <w:ilvl w:val="0"/>
          <w:numId w:val="3"/>
        </w:numPr>
        <w:ind w:left="0" w:firstLine="709"/>
        <w:jc w:val="both"/>
      </w:pPr>
      <w:r w:rsidRPr="0023622D">
        <w:t>принятие правил внутреннего трудового распорядка (статья 190 ТК РФ);</w:t>
      </w:r>
    </w:p>
    <w:p w:rsidR="0071683F" w:rsidRPr="0023622D" w:rsidRDefault="0071683F">
      <w:pPr>
        <w:pStyle w:val="311"/>
        <w:numPr>
          <w:ilvl w:val="0"/>
          <w:numId w:val="3"/>
        </w:numPr>
        <w:ind w:left="0" w:firstLine="709"/>
        <w:jc w:val="both"/>
        <w:rPr>
          <w:iCs/>
        </w:rPr>
      </w:pPr>
      <w:r w:rsidRPr="0023622D">
        <w:t xml:space="preserve">составление графиков сменности </w:t>
      </w:r>
      <w:r w:rsidRPr="0023622D">
        <w:rPr>
          <w:iCs/>
        </w:rPr>
        <w:t>(статья 103 ТК РФ);</w:t>
      </w:r>
    </w:p>
    <w:p w:rsidR="0071683F" w:rsidRPr="0023622D" w:rsidRDefault="0071683F">
      <w:pPr>
        <w:pStyle w:val="311"/>
        <w:numPr>
          <w:ilvl w:val="0"/>
          <w:numId w:val="3"/>
        </w:numPr>
        <w:ind w:left="0" w:firstLine="709"/>
        <w:jc w:val="both"/>
        <w:rPr>
          <w:iCs/>
        </w:rPr>
      </w:pPr>
      <w:r w:rsidRPr="0023622D">
        <w:t xml:space="preserve">установление сроков выплаты заработной платы работникам </w:t>
      </w:r>
      <w:r w:rsidRPr="0023622D">
        <w:rPr>
          <w:iCs/>
        </w:rPr>
        <w:t>(статья 136 ТК РФ);</w:t>
      </w:r>
    </w:p>
    <w:p w:rsidR="0071683F" w:rsidRPr="0023622D" w:rsidRDefault="0071683F">
      <w:pPr>
        <w:pStyle w:val="311"/>
        <w:numPr>
          <w:ilvl w:val="0"/>
          <w:numId w:val="3"/>
        </w:numPr>
        <w:tabs>
          <w:tab w:val="left" w:pos="-1870"/>
        </w:tabs>
        <w:ind w:left="0" w:firstLine="709"/>
        <w:jc w:val="both"/>
      </w:pPr>
      <w:r w:rsidRPr="0023622D">
        <w:t>привлечение к сверхурочным работам (статья 99 ТК РФ);</w:t>
      </w:r>
    </w:p>
    <w:p w:rsidR="0071683F" w:rsidRPr="0023622D" w:rsidRDefault="0071683F">
      <w:pPr>
        <w:pStyle w:val="311"/>
        <w:numPr>
          <w:ilvl w:val="0"/>
          <w:numId w:val="3"/>
        </w:numPr>
        <w:tabs>
          <w:tab w:val="left" w:pos="-880"/>
        </w:tabs>
        <w:ind w:left="0" w:firstLine="709"/>
        <w:jc w:val="both"/>
      </w:pPr>
      <w:r w:rsidRPr="0023622D">
        <w:t>привлечение к работе в выходные и нерабочие праздничные дни (статья 113 ТК РФ);</w:t>
      </w:r>
    </w:p>
    <w:p w:rsidR="0071683F" w:rsidRPr="0023622D" w:rsidRDefault="0071683F">
      <w:pPr>
        <w:pStyle w:val="311"/>
        <w:numPr>
          <w:ilvl w:val="0"/>
          <w:numId w:val="3"/>
        </w:numPr>
        <w:tabs>
          <w:tab w:val="left" w:pos="-220"/>
        </w:tabs>
        <w:ind w:left="0" w:firstLine="709"/>
        <w:jc w:val="both"/>
        <w:rPr>
          <w:iCs/>
        </w:rPr>
      </w:pPr>
      <w:r w:rsidRPr="0023622D">
        <w:t xml:space="preserve">установление очередности предоставления отпусков </w:t>
      </w:r>
      <w:r w:rsidRPr="0023622D">
        <w:rPr>
          <w:iCs/>
        </w:rPr>
        <w:t>(статья 123 ТК РФ);</w:t>
      </w:r>
    </w:p>
    <w:p w:rsidR="0071683F" w:rsidRPr="0023622D" w:rsidRDefault="0071683F">
      <w:pPr>
        <w:pStyle w:val="311"/>
        <w:numPr>
          <w:ilvl w:val="0"/>
          <w:numId w:val="3"/>
        </w:numPr>
        <w:tabs>
          <w:tab w:val="left" w:pos="-220"/>
        </w:tabs>
        <w:ind w:left="0" w:firstLine="709"/>
        <w:jc w:val="both"/>
        <w:rPr>
          <w:iCs/>
        </w:rPr>
      </w:pPr>
      <w:r w:rsidRPr="0023622D">
        <w:rPr>
          <w:iCs/>
        </w:rPr>
        <w:t xml:space="preserve">принятие решений о режиме работы в период отмены образовательного процесса по санитарно-эпидемиологическим, климатическим и другим основаниям </w:t>
      </w:r>
      <w:r w:rsidRPr="0023622D">
        <w:t>(</w:t>
      </w:r>
      <w:r w:rsidRPr="0023622D">
        <w:rPr>
          <w:iCs/>
        </w:rPr>
        <w:t>статья 100 ТК РФ);</w:t>
      </w:r>
    </w:p>
    <w:p w:rsidR="0071683F" w:rsidRPr="0023622D" w:rsidRDefault="0071683F">
      <w:pPr>
        <w:pStyle w:val="311"/>
        <w:numPr>
          <w:ilvl w:val="0"/>
          <w:numId w:val="3"/>
        </w:numPr>
        <w:tabs>
          <w:tab w:val="left" w:pos="-880"/>
        </w:tabs>
        <w:ind w:left="0" w:firstLine="709"/>
        <w:jc w:val="both"/>
        <w:rPr>
          <w:iCs/>
        </w:rPr>
      </w:pPr>
      <w:r w:rsidRPr="0023622D">
        <w:t xml:space="preserve">принятие решения о временном введении режима неполного рабочего времени при угрозе массовых увольнений и его отмены </w:t>
      </w:r>
      <w:r w:rsidRPr="0023622D">
        <w:rPr>
          <w:iCs/>
        </w:rPr>
        <w:t>(статья 180 ТК РФ);</w:t>
      </w:r>
    </w:p>
    <w:p w:rsidR="0071683F" w:rsidRPr="0023622D" w:rsidRDefault="0071683F">
      <w:pPr>
        <w:pStyle w:val="311"/>
        <w:numPr>
          <w:ilvl w:val="0"/>
          <w:numId w:val="3"/>
        </w:numPr>
        <w:tabs>
          <w:tab w:val="left" w:pos="-770"/>
        </w:tabs>
        <w:ind w:left="0" w:firstLine="709"/>
        <w:jc w:val="both"/>
        <w:rPr>
          <w:iCs/>
        </w:rPr>
      </w:pPr>
      <w:r w:rsidRPr="0023622D">
        <w:t xml:space="preserve">утверждение формы расчетного листка </w:t>
      </w:r>
      <w:r w:rsidRPr="0023622D">
        <w:rPr>
          <w:iCs/>
        </w:rPr>
        <w:t>(статья 136 ТК РФ);</w:t>
      </w:r>
    </w:p>
    <w:p w:rsidR="0071683F" w:rsidRPr="0023622D" w:rsidRDefault="0071683F">
      <w:pPr>
        <w:pStyle w:val="311"/>
        <w:numPr>
          <w:ilvl w:val="0"/>
          <w:numId w:val="3"/>
        </w:numPr>
        <w:tabs>
          <w:tab w:val="left" w:pos="-330"/>
        </w:tabs>
        <w:ind w:left="0" w:firstLine="709"/>
        <w:jc w:val="both"/>
        <w:rPr>
          <w:iCs/>
        </w:rPr>
      </w:pPr>
      <w:r w:rsidRPr="0023622D">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23622D">
        <w:rPr>
          <w:iCs/>
        </w:rPr>
        <w:t>(статья 196 ТК РФ);</w:t>
      </w:r>
    </w:p>
    <w:p w:rsidR="0071683F" w:rsidRPr="0023622D" w:rsidRDefault="0071683F">
      <w:pPr>
        <w:pStyle w:val="311"/>
        <w:numPr>
          <w:ilvl w:val="0"/>
          <w:numId w:val="3"/>
        </w:numPr>
        <w:tabs>
          <w:tab w:val="left" w:pos="-770"/>
        </w:tabs>
        <w:ind w:left="0" w:firstLine="709"/>
        <w:jc w:val="both"/>
      </w:pPr>
      <w:r w:rsidRPr="0023622D">
        <w:lastRenderedPageBreak/>
        <w:t>определение сроков проведения специальной оценки условий труда (</w:t>
      </w:r>
      <w:r w:rsidRPr="0023622D">
        <w:rPr>
          <w:iCs/>
        </w:rPr>
        <w:t>статья 22 ТК РФ)</w:t>
      </w:r>
      <w:r w:rsidRPr="0023622D">
        <w:t>;</w:t>
      </w:r>
    </w:p>
    <w:p w:rsidR="0071683F" w:rsidRPr="0023622D" w:rsidRDefault="0071683F">
      <w:pPr>
        <w:pStyle w:val="311"/>
        <w:numPr>
          <w:ilvl w:val="0"/>
          <w:numId w:val="3"/>
        </w:numPr>
        <w:tabs>
          <w:tab w:val="left" w:pos="-770"/>
        </w:tabs>
        <w:ind w:left="0" w:firstLine="709"/>
        <w:jc w:val="both"/>
      </w:pPr>
      <w:r w:rsidRPr="0023622D">
        <w:t>формирование аттестационной комиссии в образовательной организации (</w:t>
      </w:r>
      <w:r w:rsidRPr="0023622D">
        <w:rPr>
          <w:iCs/>
        </w:rPr>
        <w:t>статья 82 ТК РФ)</w:t>
      </w:r>
      <w:r w:rsidRPr="0023622D">
        <w:t>;</w:t>
      </w:r>
    </w:p>
    <w:p w:rsidR="0071683F" w:rsidRPr="0023622D" w:rsidRDefault="0071683F">
      <w:pPr>
        <w:pStyle w:val="311"/>
        <w:numPr>
          <w:ilvl w:val="0"/>
          <w:numId w:val="3"/>
        </w:numPr>
        <w:tabs>
          <w:tab w:val="left" w:pos="-770"/>
        </w:tabs>
        <w:ind w:left="0" w:firstLine="709"/>
        <w:jc w:val="both"/>
      </w:pPr>
      <w:r w:rsidRPr="0023622D">
        <w:t>формирование комиссии по урегулированию споров между участниками образовательных отношений;</w:t>
      </w:r>
    </w:p>
    <w:p w:rsidR="0071683F" w:rsidRPr="0023622D" w:rsidRDefault="0071683F">
      <w:pPr>
        <w:pStyle w:val="311"/>
        <w:numPr>
          <w:ilvl w:val="0"/>
          <w:numId w:val="3"/>
        </w:numPr>
        <w:tabs>
          <w:tab w:val="left" w:pos="-770"/>
        </w:tabs>
        <w:ind w:left="0" w:firstLine="709"/>
        <w:jc w:val="both"/>
      </w:pPr>
      <w:r w:rsidRPr="0023622D">
        <w:t>принятие локальных нормативных актов организации, закрепляющих нормы профессиональной этики педагогических работников;</w:t>
      </w:r>
    </w:p>
    <w:p w:rsidR="0071683F" w:rsidRPr="0023622D" w:rsidRDefault="0071683F">
      <w:pPr>
        <w:pStyle w:val="311"/>
        <w:numPr>
          <w:ilvl w:val="0"/>
          <w:numId w:val="3"/>
        </w:numPr>
        <w:ind w:left="0" w:firstLine="709"/>
        <w:jc w:val="both"/>
      </w:pPr>
      <w:r w:rsidRPr="0023622D">
        <w:t>изменение условий труда (</w:t>
      </w:r>
      <w:r w:rsidRPr="0023622D">
        <w:rPr>
          <w:iCs/>
        </w:rPr>
        <w:t>статья 74 ТК РФ)</w:t>
      </w:r>
      <w:r w:rsidRPr="0023622D">
        <w:t xml:space="preserve">. </w:t>
      </w:r>
    </w:p>
    <w:p w:rsidR="0071683F" w:rsidRPr="0023622D" w:rsidRDefault="0071683F">
      <w:pPr>
        <w:pStyle w:val="311"/>
        <w:ind w:left="0" w:firstLine="709"/>
        <w:jc w:val="both"/>
      </w:pPr>
      <w:r w:rsidRPr="0023622D">
        <w:t>7.6.</w:t>
      </w:r>
      <w:r w:rsidRPr="0023622D">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71683F" w:rsidRPr="0023622D" w:rsidRDefault="0071683F">
      <w:pPr>
        <w:pStyle w:val="311"/>
        <w:numPr>
          <w:ilvl w:val="0"/>
          <w:numId w:val="4"/>
        </w:numPr>
        <w:ind w:left="0" w:firstLine="709"/>
        <w:jc w:val="both"/>
      </w:pPr>
      <w:r w:rsidRPr="0023622D">
        <w:t>сокращение численности или штата работников организации (</w:t>
      </w:r>
      <w:r w:rsidRPr="0023622D">
        <w:rPr>
          <w:iCs/>
        </w:rPr>
        <w:t>статьи 81, 82, 373 ТК РФ)</w:t>
      </w:r>
      <w:r w:rsidRPr="0023622D">
        <w:t>;</w:t>
      </w:r>
    </w:p>
    <w:p w:rsidR="0071683F" w:rsidRPr="0023622D" w:rsidRDefault="0071683F">
      <w:pPr>
        <w:pStyle w:val="311"/>
        <w:numPr>
          <w:ilvl w:val="0"/>
          <w:numId w:val="4"/>
        </w:numPr>
        <w:ind w:left="0" w:firstLine="709"/>
        <w:jc w:val="both"/>
      </w:pPr>
      <w:r w:rsidRPr="0023622D">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23622D">
        <w:rPr>
          <w:iCs/>
        </w:rPr>
        <w:t>статьи 81, 82, 373 ТК РФ)</w:t>
      </w:r>
      <w:r w:rsidRPr="0023622D">
        <w:t>;</w:t>
      </w:r>
    </w:p>
    <w:p w:rsidR="0071683F" w:rsidRPr="0023622D" w:rsidRDefault="0071683F">
      <w:pPr>
        <w:pStyle w:val="311"/>
        <w:autoSpaceDE w:val="0"/>
        <w:ind w:left="0" w:firstLine="709"/>
        <w:jc w:val="both"/>
      </w:pPr>
      <w:r w:rsidRPr="0023622D">
        <w:t>- неоднократное неисполнение работником без уважительных причин трудовых обязанностей, если он имеет дисциплинарное взыскание (</w:t>
      </w:r>
      <w:r w:rsidRPr="0023622D">
        <w:rPr>
          <w:iCs/>
        </w:rPr>
        <w:t>статьи 81, 82, 373 ТК РФ)</w:t>
      </w:r>
      <w:r w:rsidRPr="0023622D">
        <w:t>;</w:t>
      </w:r>
    </w:p>
    <w:p w:rsidR="0071683F" w:rsidRPr="0023622D" w:rsidRDefault="0071683F">
      <w:pPr>
        <w:pStyle w:val="311"/>
        <w:autoSpaceDE w:val="0"/>
        <w:ind w:left="0" w:firstLine="709"/>
        <w:jc w:val="both"/>
        <w:rPr>
          <w:iCs/>
        </w:rPr>
      </w:pPr>
      <w:r w:rsidRPr="0023622D">
        <w:t xml:space="preserve">- </w:t>
      </w:r>
      <w:r w:rsidRPr="0023622D">
        <w:rPr>
          <w:iCs/>
        </w:rPr>
        <w:t xml:space="preserve">повторное в течение одного года грубое нарушение устава организации, осуществляющей образовательную деятельность </w:t>
      </w:r>
      <w:r w:rsidRPr="0023622D">
        <w:t xml:space="preserve">(пункт 1 </w:t>
      </w:r>
      <w:r w:rsidRPr="0023622D">
        <w:rPr>
          <w:iCs/>
        </w:rPr>
        <w:t>статьи 336 ТК РФ</w:t>
      </w:r>
      <w:r w:rsidRPr="0023622D">
        <w:t>)</w:t>
      </w:r>
      <w:r w:rsidRPr="0023622D">
        <w:rPr>
          <w:iCs/>
        </w:rPr>
        <w:t>;</w:t>
      </w:r>
    </w:p>
    <w:p w:rsidR="0071683F" w:rsidRPr="0023622D" w:rsidRDefault="0071683F">
      <w:pPr>
        <w:pStyle w:val="311"/>
        <w:autoSpaceDE w:val="0"/>
        <w:ind w:left="0" w:firstLine="709"/>
        <w:jc w:val="both"/>
      </w:pPr>
      <w:r w:rsidRPr="0023622D">
        <w:rPr>
          <w:iCs/>
        </w:rPr>
        <w:t xml:space="preserve">- </w:t>
      </w:r>
      <w:r w:rsidRPr="0023622D">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23622D">
        <w:rPr>
          <w:iCs/>
        </w:rPr>
        <w:t>статьи 81 ТК РФ)</w:t>
      </w:r>
      <w:r w:rsidRPr="0023622D">
        <w:t>;</w:t>
      </w:r>
    </w:p>
    <w:p w:rsidR="0071683F" w:rsidRPr="0023622D" w:rsidRDefault="0071683F">
      <w:pPr>
        <w:pStyle w:val="311"/>
        <w:autoSpaceDE w:val="0"/>
        <w:ind w:left="0" w:firstLine="709"/>
        <w:jc w:val="both"/>
      </w:pPr>
      <w:r w:rsidRPr="0023622D">
        <w:rPr>
          <w:iCs/>
        </w:rPr>
        <w:t xml:space="preserve">- </w:t>
      </w:r>
      <w:r w:rsidRPr="0023622D">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23622D">
        <w:rPr>
          <w:iCs/>
        </w:rPr>
        <w:t>статьи 336 ТК РФ</w:t>
      </w:r>
      <w:r w:rsidRPr="0023622D">
        <w:t>).</w:t>
      </w:r>
    </w:p>
    <w:p w:rsidR="0071683F" w:rsidRPr="0023622D" w:rsidRDefault="0071683F">
      <w:pPr>
        <w:pStyle w:val="311"/>
        <w:ind w:left="0" w:firstLine="709"/>
        <w:jc w:val="both"/>
      </w:pPr>
      <w:r w:rsidRPr="0023622D">
        <w:t>7.7.</w:t>
      </w:r>
      <w:r w:rsidRPr="0023622D">
        <w:tab/>
        <w:t>По согласованию с выборным органом первичной профсоюзной организации производится:</w:t>
      </w:r>
    </w:p>
    <w:p w:rsidR="0071683F" w:rsidRPr="0023622D" w:rsidRDefault="0071683F">
      <w:pPr>
        <w:pStyle w:val="311"/>
        <w:numPr>
          <w:ilvl w:val="0"/>
          <w:numId w:val="3"/>
        </w:numPr>
        <w:tabs>
          <w:tab w:val="left" w:pos="-550"/>
        </w:tabs>
        <w:ind w:left="0" w:firstLine="709"/>
        <w:jc w:val="both"/>
      </w:pPr>
      <w:r w:rsidRPr="0023622D">
        <w:t>установление перечня должностей работников с ненормированным рабочим днем (статья 101 ТК РФ);</w:t>
      </w:r>
    </w:p>
    <w:p w:rsidR="0071683F" w:rsidRPr="0023622D" w:rsidRDefault="0071683F">
      <w:pPr>
        <w:pStyle w:val="311"/>
        <w:numPr>
          <w:ilvl w:val="0"/>
          <w:numId w:val="3"/>
        </w:numPr>
        <w:tabs>
          <w:tab w:val="left" w:pos="-550"/>
        </w:tabs>
        <w:ind w:left="0" w:firstLine="709"/>
        <w:jc w:val="both"/>
      </w:pPr>
      <w:r w:rsidRPr="0023622D">
        <w:t>представление к присвоению почетных званий (статья 191 ТК РФ);</w:t>
      </w:r>
    </w:p>
    <w:p w:rsidR="0071683F" w:rsidRPr="0023622D" w:rsidRDefault="0071683F">
      <w:pPr>
        <w:pStyle w:val="311"/>
        <w:numPr>
          <w:ilvl w:val="0"/>
          <w:numId w:val="3"/>
        </w:numPr>
        <w:tabs>
          <w:tab w:val="left" w:pos="-550"/>
        </w:tabs>
        <w:ind w:left="0" w:firstLine="709"/>
        <w:jc w:val="both"/>
      </w:pPr>
      <w:r w:rsidRPr="0023622D">
        <w:t>представление к награждению отраслевыми наградами и иными наградами (статья 191 ТК РФ);</w:t>
      </w:r>
    </w:p>
    <w:p w:rsidR="0071683F" w:rsidRPr="0023622D" w:rsidRDefault="0071683F">
      <w:pPr>
        <w:pStyle w:val="311"/>
        <w:numPr>
          <w:ilvl w:val="0"/>
          <w:numId w:val="3"/>
        </w:numPr>
        <w:tabs>
          <w:tab w:val="left" w:pos="-880"/>
        </w:tabs>
        <w:ind w:left="0" w:firstLine="709"/>
        <w:jc w:val="both"/>
        <w:rPr>
          <w:iCs/>
        </w:rPr>
      </w:pPr>
      <w:r w:rsidRPr="0023622D">
        <w:t xml:space="preserve">установление размеров повышенной заработной платы за вредные и (или) опасные и иные особые условия труда </w:t>
      </w:r>
      <w:r w:rsidRPr="0023622D">
        <w:rPr>
          <w:iCs/>
        </w:rPr>
        <w:t>(</w:t>
      </w:r>
      <w:r w:rsidRPr="0023622D">
        <w:t>статья</w:t>
      </w:r>
      <w:r w:rsidRPr="0023622D">
        <w:rPr>
          <w:iCs/>
        </w:rPr>
        <w:t xml:space="preserve"> 147 ТК РФ);</w:t>
      </w:r>
    </w:p>
    <w:p w:rsidR="0071683F" w:rsidRPr="0023622D" w:rsidRDefault="0071683F">
      <w:pPr>
        <w:pStyle w:val="311"/>
        <w:numPr>
          <w:ilvl w:val="0"/>
          <w:numId w:val="3"/>
        </w:numPr>
        <w:tabs>
          <w:tab w:val="left" w:pos="-1870"/>
        </w:tabs>
        <w:ind w:left="0" w:firstLine="709"/>
        <w:jc w:val="both"/>
        <w:rPr>
          <w:iCs/>
        </w:rPr>
      </w:pPr>
      <w:r w:rsidRPr="0023622D">
        <w:t xml:space="preserve">установление размеров повышения заработной платы в ночное время </w:t>
      </w:r>
      <w:r w:rsidRPr="0023622D">
        <w:rPr>
          <w:iCs/>
        </w:rPr>
        <w:t>(</w:t>
      </w:r>
      <w:r w:rsidRPr="0023622D">
        <w:t>статья</w:t>
      </w:r>
      <w:r w:rsidRPr="0023622D">
        <w:rPr>
          <w:iCs/>
        </w:rPr>
        <w:t xml:space="preserve"> 154 ТК РФ);</w:t>
      </w:r>
    </w:p>
    <w:p w:rsidR="0071683F" w:rsidRPr="0023622D" w:rsidRDefault="0071683F">
      <w:pPr>
        <w:pStyle w:val="311"/>
        <w:numPr>
          <w:ilvl w:val="0"/>
          <w:numId w:val="3"/>
        </w:numPr>
        <w:tabs>
          <w:tab w:val="left" w:pos="-1870"/>
        </w:tabs>
        <w:ind w:left="0" w:firstLine="709"/>
        <w:jc w:val="both"/>
      </w:pPr>
      <w:r w:rsidRPr="0023622D">
        <w:t xml:space="preserve">распределение учебной нагрузки </w:t>
      </w:r>
      <w:r w:rsidRPr="0023622D">
        <w:rPr>
          <w:iCs/>
        </w:rPr>
        <w:t>(</w:t>
      </w:r>
      <w:r w:rsidRPr="0023622D">
        <w:t>статья</w:t>
      </w:r>
      <w:r w:rsidRPr="0023622D">
        <w:rPr>
          <w:iCs/>
        </w:rPr>
        <w:t xml:space="preserve"> 100 ТК РФ)</w:t>
      </w:r>
      <w:r w:rsidRPr="0023622D">
        <w:t>;</w:t>
      </w:r>
    </w:p>
    <w:p w:rsidR="0071683F" w:rsidRPr="0023622D" w:rsidRDefault="0071683F">
      <w:pPr>
        <w:pStyle w:val="311"/>
        <w:numPr>
          <w:ilvl w:val="0"/>
          <w:numId w:val="3"/>
        </w:numPr>
        <w:tabs>
          <w:tab w:val="left" w:pos="-1870"/>
        </w:tabs>
        <w:ind w:left="0" w:firstLine="709"/>
        <w:jc w:val="both"/>
      </w:pPr>
      <w:r w:rsidRPr="0023622D">
        <w:t xml:space="preserve">утверждение расписания занятий </w:t>
      </w:r>
      <w:r w:rsidRPr="0023622D">
        <w:rPr>
          <w:iCs/>
        </w:rPr>
        <w:t>(</w:t>
      </w:r>
      <w:r w:rsidRPr="0023622D">
        <w:t>статья</w:t>
      </w:r>
      <w:r w:rsidRPr="0023622D">
        <w:rPr>
          <w:iCs/>
        </w:rPr>
        <w:t xml:space="preserve"> 100 ТК РФ)</w:t>
      </w:r>
      <w:r w:rsidRPr="0023622D">
        <w:t>;</w:t>
      </w:r>
    </w:p>
    <w:p w:rsidR="0071683F" w:rsidRPr="0023622D" w:rsidRDefault="0071683F">
      <w:pPr>
        <w:pStyle w:val="311"/>
        <w:numPr>
          <w:ilvl w:val="0"/>
          <w:numId w:val="3"/>
        </w:numPr>
        <w:tabs>
          <w:tab w:val="left" w:pos="-1870"/>
        </w:tabs>
        <w:ind w:left="0" w:firstLine="709"/>
        <w:jc w:val="both"/>
      </w:pPr>
      <w:r w:rsidRPr="0023622D">
        <w:t xml:space="preserve">установление, изменение размеров выплат стимулирующего характера </w:t>
      </w:r>
      <w:r w:rsidRPr="0023622D">
        <w:rPr>
          <w:iCs/>
        </w:rPr>
        <w:t>(</w:t>
      </w:r>
      <w:r w:rsidRPr="0023622D">
        <w:t>статьи 135,</w:t>
      </w:r>
      <w:r w:rsidRPr="0023622D">
        <w:rPr>
          <w:iCs/>
        </w:rPr>
        <w:t xml:space="preserve"> 144 ТК РФ)</w:t>
      </w:r>
      <w:r w:rsidR="007C49BE">
        <w:t>.</w:t>
      </w:r>
      <w:r w:rsidRPr="0023622D">
        <w:t xml:space="preserve"> </w:t>
      </w:r>
    </w:p>
    <w:p w:rsidR="0071683F" w:rsidRPr="0023622D" w:rsidRDefault="0071683F" w:rsidP="007C49BE">
      <w:pPr>
        <w:pStyle w:val="311"/>
        <w:tabs>
          <w:tab w:val="left" w:pos="-1870"/>
        </w:tabs>
        <w:ind w:left="709" w:firstLine="0"/>
        <w:jc w:val="both"/>
      </w:pPr>
    </w:p>
    <w:p w:rsidR="0071683F" w:rsidRPr="0023622D" w:rsidRDefault="0071683F">
      <w:pPr>
        <w:pStyle w:val="311"/>
        <w:ind w:left="0" w:firstLine="709"/>
        <w:jc w:val="both"/>
      </w:pPr>
      <w:r w:rsidRPr="0023622D">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71683F" w:rsidRPr="0023622D" w:rsidRDefault="0071683F">
      <w:pPr>
        <w:pStyle w:val="311"/>
        <w:ind w:left="0" w:firstLine="709"/>
        <w:jc w:val="both"/>
      </w:pPr>
      <w:r w:rsidRPr="0023622D">
        <w:t>7.8. С предварительного согласия выборного органа первичной профсоюзной организации производится:</w:t>
      </w:r>
    </w:p>
    <w:p w:rsidR="0071683F" w:rsidRPr="0023622D" w:rsidRDefault="0071683F">
      <w:pPr>
        <w:pStyle w:val="311"/>
        <w:numPr>
          <w:ilvl w:val="0"/>
          <w:numId w:val="3"/>
        </w:numPr>
        <w:tabs>
          <w:tab w:val="left" w:pos="-660"/>
        </w:tabs>
        <w:ind w:left="0" w:firstLine="709"/>
        <w:jc w:val="both"/>
      </w:pPr>
      <w:r w:rsidRPr="0023622D">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23622D">
        <w:rPr>
          <w:iCs/>
        </w:rPr>
        <w:t xml:space="preserve"> 192, 193 ТК РФ)</w:t>
      </w:r>
      <w:r w:rsidRPr="0023622D">
        <w:t>;</w:t>
      </w:r>
    </w:p>
    <w:p w:rsidR="0071683F" w:rsidRPr="0023622D" w:rsidRDefault="0071683F">
      <w:pPr>
        <w:pStyle w:val="311"/>
        <w:numPr>
          <w:ilvl w:val="0"/>
          <w:numId w:val="3"/>
        </w:numPr>
        <w:tabs>
          <w:tab w:val="left" w:pos="-220"/>
        </w:tabs>
        <w:ind w:left="0" w:firstLine="709"/>
        <w:jc w:val="both"/>
      </w:pPr>
      <w:r w:rsidRPr="0023622D">
        <w:lastRenderedPageBreak/>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71683F" w:rsidRPr="0023622D" w:rsidRDefault="0071683F">
      <w:pPr>
        <w:autoSpaceDE w:val="0"/>
        <w:ind w:firstLine="709"/>
        <w:jc w:val="both"/>
      </w:pPr>
      <w:r w:rsidRPr="0023622D">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71683F" w:rsidRPr="0023622D" w:rsidRDefault="0071683F">
      <w:pPr>
        <w:pStyle w:val="311"/>
        <w:ind w:left="0" w:firstLine="709"/>
        <w:jc w:val="both"/>
      </w:pPr>
      <w:r w:rsidRPr="0023622D">
        <w:t>7.9.</w:t>
      </w:r>
      <w:r w:rsidRPr="0023622D">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23622D">
        <w:rPr>
          <w:iCs/>
        </w:rPr>
        <w:t>376 ТК РФ)</w:t>
      </w:r>
      <w:r w:rsidRPr="0023622D">
        <w:t>:</w:t>
      </w:r>
    </w:p>
    <w:p w:rsidR="0071683F" w:rsidRPr="0023622D" w:rsidRDefault="0071683F">
      <w:pPr>
        <w:pStyle w:val="311"/>
        <w:numPr>
          <w:ilvl w:val="0"/>
          <w:numId w:val="2"/>
        </w:numPr>
        <w:ind w:left="0" w:firstLine="709"/>
        <w:jc w:val="both"/>
      </w:pPr>
      <w:r w:rsidRPr="0023622D">
        <w:t>сокращение численности или штата работников организации (пункт 2 части 1 статьи 81 ТК РФ);</w:t>
      </w:r>
    </w:p>
    <w:p w:rsidR="0071683F" w:rsidRPr="0023622D" w:rsidRDefault="0071683F">
      <w:pPr>
        <w:pStyle w:val="311"/>
        <w:numPr>
          <w:ilvl w:val="0"/>
          <w:numId w:val="2"/>
        </w:numPr>
        <w:ind w:left="0" w:firstLine="709"/>
        <w:jc w:val="both"/>
      </w:pPr>
      <w:r w:rsidRPr="0023622D">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71683F" w:rsidRPr="0023622D" w:rsidRDefault="0071683F">
      <w:pPr>
        <w:pStyle w:val="311"/>
        <w:numPr>
          <w:ilvl w:val="0"/>
          <w:numId w:val="2"/>
        </w:numPr>
        <w:ind w:left="0" w:firstLine="709"/>
        <w:jc w:val="both"/>
      </w:pPr>
      <w:r w:rsidRPr="0023622D">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71683F" w:rsidRPr="0023622D" w:rsidRDefault="0071683F">
      <w:pPr>
        <w:pStyle w:val="311"/>
        <w:ind w:left="0" w:firstLine="709"/>
        <w:jc w:val="both"/>
      </w:pPr>
      <w:r w:rsidRPr="0023622D">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23622D">
        <w:rPr>
          <w:i/>
          <w:iCs/>
        </w:rPr>
        <w:t>(</w:t>
      </w:r>
      <w:r w:rsidRPr="0023622D">
        <w:t>части 3 статьи 374 ТК РФ).</w:t>
      </w:r>
    </w:p>
    <w:p w:rsidR="0071683F" w:rsidRPr="0023622D" w:rsidRDefault="0071683F">
      <w:pPr>
        <w:pStyle w:val="312"/>
        <w:spacing w:after="0"/>
        <w:ind w:left="0" w:firstLine="709"/>
        <w:jc w:val="both"/>
      </w:pPr>
      <w:r w:rsidRPr="0023622D">
        <w:rPr>
          <w:iCs/>
        </w:rPr>
        <w:t>7.1</w:t>
      </w:r>
      <w:r w:rsidR="00D25463">
        <w:rPr>
          <w:iCs/>
        </w:rPr>
        <w:t>1</w:t>
      </w:r>
      <w:r w:rsidRPr="0023622D">
        <w:rPr>
          <w:iCs/>
        </w:rPr>
        <w:t xml:space="preserve">. </w:t>
      </w:r>
      <w:proofErr w:type="gramStart"/>
      <w:r w:rsidRPr="0023622D">
        <w:rPr>
          <w:iCs/>
        </w:rPr>
        <w:t xml:space="preserve">Члены </w:t>
      </w:r>
      <w:r w:rsidRPr="0023622D">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23622D">
        <w:t xml:space="preserve"> (часть 3 статьи 39 ТК РФ).</w:t>
      </w:r>
    </w:p>
    <w:p w:rsidR="0071683F" w:rsidRPr="0023622D" w:rsidRDefault="0071683F">
      <w:pPr>
        <w:pStyle w:val="41"/>
        <w:ind w:left="0" w:firstLine="709"/>
        <w:jc w:val="both"/>
      </w:pPr>
      <w:r w:rsidRPr="0023622D">
        <w:t>7.1</w:t>
      </w:r>
      <w:r w:rsidR="00D25463">
        <w:t>2</w:t>
      </w:r>
      <w:r w:rsidRPr="0023622D">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71683F" w:rsidRPr="0023622D" w:rsidRDefault="0071683F">
      <w:pPr>
        <w:pStyle w:val="310"/>
        <w:jc w:val="center"/>
        <w:rPr>
          <w:bCs/>
          <w:i/>
          <w:caps/>
          <w:sz w:val="24"/>
          <w:szCs w:val="24"/>
        </w:rPr>
      </w:pPr>
    </w:p>
    <w:p w:rsidR="0071683F" w:rsidRPr="0023622D" w:rsidRDefault="0071683F">
      <w:pPr>
        <w:pStyle w:val="310"/>
        <w:jc w:val="center"/>
        <w:rPr>
          <w:b/>
          <w:bCs/>
          <w:caps/>
          <w:sz w:val="24"/>
          <w:szCs w:val="24"/>
        </w:rPr>
      </w:pPr>
      <w:r w:rsidRPr="0023622D">
        <w:rPr>
          <w:b/>
          <w:bCs/>
          <w:caps/>
          <w:sz w:val="24"/>
          <w:szCs w:val="24"/>
          <w:lang w:val="en-US"/>
        </w:rPr>
        <w:t>VIII</w:t>
      </w:r>
      <w:r w:rsidRPr="0023622D">
        <w:rPr>
          <w:b/>
          <w:bCs/>
          <w:caps/>
          <w:sz w:val="24"/>
          <w:szCs w:val="24"/>
        </w:rPr>
        <w:t>. Обязательства выборного органа первичной профсоюзной организации</w:t>
      </w:r>
    </w:p>
    <w:p w:rsidR="0071683F" w:rsidRPr="0023622D" w:rsidRDefault="0071683F">
      <w:pPr>
        <w:pStyle w:val="310"/>
        <w:ind w:firstLine="709"/>
        <w:rPr>
          <w:sz w:val="24"/>
          <w:szCs w:val="24"/>
        </w:rPr>
      </w:pPr>
      <w:r w:rsidRPr="0023622D">
        <w:rPr>
          <w:sz w:val="24"/>
          <w:szCs w:val="24"/>
        </w:rPr>
        <w:t>8.</w:t>
      </w:r>
      <w:r w:rsidRPr="0023622D">
        <w:rPr>
          <w:sz w:val="24"/>
          <w:szCs w:val="24"/>
        </w:rPr>
        <w:tab/>
        <w:t>Выборный орган первичной профсоюзной организации обязуется:</w:t>
      </w:r>
    </w:p>
    <w:p w:rsidR="0071683F" w:rsidRPr="0023622D" w:rsidRDefault="0071683F">
      <w:pPr>
        <w:pStyle w:val="310"/>
        <w:ind w:firstLine="709"/>
        <w:rPr>
          <w:sz w:val="24"/>
          <w:szCs w:val="24"/>
        </w:rPr>
      </w:pPr>
      <w:r w:rsidRPr="0023622D">
        <w:rPr>
          <w:sz w:val="24"/>
          <w:szCs w:val="24"/>
        </w:rPr>
        <w:t>8.1.</w:t>
      </w:r>
      <w:r w:rsidRPr="0023622D">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71683F" w:rsidRPr="0023622D" w:rsidRDefault="0071683F">
      <w:pPr>
        <w:pStyle w:val="310"/>
        <w:ind w:firstLine="709"/>
        <w:rPr>
          <w:sz w:val="24"/>
          <w:szCs w:val="24"/>
        </w:rPr>
      </w:pPr>
      <w:r w:rsidRPr="0023622D">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71683F" w:rsidRPr="0023622D" w:rsidRDefault="0071683F">
      <w:pPr>
        <w:pStyle w:val="310"/>
        <w:ind w:firstLine="709"/>
        <w:rPr>
          <w:sz w:val="24"/>
          <w:szCs w:val="24"/>
        </w:rPr>
      </w:pPr>
      <w:r w:rsidRPr="0023622D">
        <w:rPr>
          <w:sz w:val="24"/>
          <w:szCs w:val="24"/>
        </w:rPr>
        <w:t>8.2.</w:t>
      </w:r>
      <w:r w:rsidRPr="0023622D">
        <w:rPr>
          <w:sz w:val="24"/>
          <w:szCs w:val="24"/>
        </w:rPr>
        <w:tab/>
        <w:t xml:space="preserve">Осуществлять </w:t>
      </w:r>
      <w:proofErr w:type="gramStart"/>
      <w:r w:rsidRPr="0023622D">
        <w:rPr>
          <w:sz w:val="24"/>
          <w:szCs w:val="24"/>
        </w:rPr>
        <w:t>контроль за</w:t>
      </w:r>
      <w:proofErr w:type="gramEnd"/>
      <w:r w:rsidRPr="0023622D">
        <w:rPr>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1683F" w:rsidRPr="0023622D" w:rsidRDefault="0071683F">
      <w:pPr>
        <w:pStyle w:val="310"/>
        <w:ind w:firstLine="709"/>
        <w:rPr>
          <w:sz w:val="24"/>
          <w:szCs w:val="24"/>
        </w:rPr>
      </w:pPr>
      <w:r w:rsidRPr="0023622D">
        <w:rPr>
          <w:sz w:val="24"/>
          <w:szCs w:val="24"/>
        </w:rPr>
        <w:t>8.3.</w:t>
      </w:r>
      <w:r w:rsidRPr="0023622D">
        <w:rPr>
          <w:sz w:val="24"/>
          <w:szCs w:val="24"/>
        </w:rPr>
        <w:tab/>
        <w:t xml:space="preserve">Осуществлять </w:t>
      </w:r>
      <w:proofErr w:type="gramStart"/>
      <w:r w:rsidRPr="0023622D">
        <w:rPr>
          <w:sz w:val="24"/>
          <w:szCs w:val="24"/>
        </w:rPr>
        <w:t>контроль за</w:t>
      </w:r>
      <w:proofErr w:type="gramEnd"/>
      <w:r w:rsidRPr="0023622D">
        <w:rPr>
          <w:sz w:val="24"/>
          <w:szCs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71683F" w:rsidRPr="0023622D" w:rsidRDefault="0071683F">
      <w:pPr>
        <w:pStyle w:val="310"/>
        <w:ind w:firstLine="709"/>
        <w:rPr>
          <w:sz w:val="24"/>
          <w:szCs w:val="24"/>
        </w:rPr>
      </w:pPr>
      <w:r w:rsidRPr="0023622D">
        <w:rPr>
          <w:sz w:val="24"/>
          <w:szCs w:val="24"/>
        </w:rPr>
        <w:t>8.4.</w:t>
      </w:r>
      <w:r w:rsidRPr="0023622D">
        <w:rPr>
          <w:sz w:val="24"/>
          <w:szCs w:val="24"/>
        </w:rPr>
        <w:tab/>
        <w:t xml:space="preserve">Осуществлять </w:t>
      </w:r>
      <w:proofErr w:type="gramStart"/>
      <w:r w:rsidRPr="0023622D">
        <w:rPr>
          <w:sz w:val="24"/>
          <w:szCs w:val="24"/>
        </w:rPr>
        <w:t>контроль за</w:t>
      </w:r>
      <w:proofErr w:type="gramEnd"/>
      <w:r w:rsidRPr="0023622D">
        <w:rPr>
          <w:sz w:val="24"/>
          <w:szCs w:val="24"/>
        </w:rPr>
        <w:t xml:space="preserve"> охраной труда в образовательной организации.</w:t>
      </w:r>
    </w:p>
    <w:p w:rsidR="0071683F" w:rsidRPr="0023622D" w:rsidRDefault="0071683F">
      <w:pPr>
        <w:pStyle w:val="310"/>
        <w:ind w:firstLine="709"/>
        <w:rPr>
          <w:sz w:val="24"/>
          <w:szCs w:val="24"/>
        </w:rPr>
      </w:pPr>
      <w:r w:rsidRPr="0023622D">
        <w:rPr>
          <w:sz w:val="24"/>
          <w:szCs w:val="24"/>
        </w:rPr>
        <w:t>8.5.</w:t>
      </w:r>
      <w:r w:rsidRPr="0023622D">
        <w:rPr>
          <w:sz w:val="24"/>
          <w:szCs w:val="24"/>
        </w:rPr>
        <w:tab/>
        <w:t>Представлять и защищать трудовые права членов профсоюза в комиссии по трудовым спорам и в суде.</w:t>
      </w:r>
    </w:p>
    <w:p w:rsidR="0071683F" w:rsidRPr="0023622D" w:rsidRDefault="0071683F">
      <w:pPr>
        <w:pStyle w:val="310"/>
        <w:ind w:firstLine="709"/>
        <w:rPr>
          <w:sz w:val="24"/>
          <w:szCs w:val="24"/>
        </w:rPr>
      </w:pPr>
      <w:r w:rsidRPr="0023622D">
        <w:rPr>
          <w:sz w:val="24"/>
          <w:szCs w:val="24"/>
        </w:rPr>
        <w:t>8.6.</w:t>
      </w:r>
      <w:r w:rsidRPr="0023622D">
        <w:rPr>
          <w:sz w:val="24"/>
          <w:szCs w:val="24"/>
        </w:rPr>
        <w:tab/>
        <w:t xml:space="preserve">Осуществлять </w:t>
      </w:r>
      <w:proofErr w:type="gramStart"/>
      <w:r w:rsidRPr="0023622D">
        <w:rPr>
          <w:sz w:val="24"/>
          <w:szCs w:val="24"/>
        </w:rPr>
        <w:t>контроль за</w:t>
      </w:r>
      <w:proofErr w:type="gramEnd"/>
      <w:r w:rsidRPr="0023622D">
        <w:rPr>
          <w:sz w:val="24"/>
          <w:szCs w:val="24"/>
        </w:rPr>
        <w:t xml:space="preserve"> правильностью и своевременностью предоставления работникам отпусков и их оплаты.</w:t>
      </w:r>
    </w:p>
    <w:p w:rsidR="0071683F" w:rsidRPr="0023622D" w:rsidRDefault="0071683F">
      <w:pPr>
        <w:pStyle w:val="310"/>
        <w:ind w:firstLine="709"/>
        <w:rPr>
          <w:sz w:val="24"/>
          <w:szCs w:val="24"/>
        </w:rPr>
      </w:pPr>
      <w:r w:rsidRPr="0023622D">
        <w:rPr>
          <w:sz w:val="24"/>
          <w:szCs w:val="24"/>
        </w:rPr>
        <w:lastRenderedPageBreak/>
        <w:t>8.7.</w:t>
      </w:r>
      <w:r w:rsidRPr="0023622D">
        <w:rPr>
          <w:sz w:val="24"/>
          <w:szCs w:val="24"/>
        </w:rPr>
        <w:tab/>
        <w:t xml:space="preserve">Осуществлять </w:t>
      </w:r>
      <w:proofErr w:type="gramStart"/>
      <w:r w:rsidRPr="0023622D">
        <w:rPr>
          <w:sz w:val="24"/>
          <w:szCs w:val="24"/>
        </w:rPr>
        <w:t>контроль за</w:t>
      </w:r>
      <w:proofErr w:type="gramEnd"/>
      <w:r w:rsidRPr="0023622D">
        <w:rPr>
          <w:sz w:val="24"/>
          <w:szCs w:val="24"/>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71683F" w:rsidRPr="0023622D" w:rsidRDefault="0071683F">
      <w:pPr>
        <w:pStyle w:val="310"/>
        <w:ind w:firstLine="709"/>
        <w:rPr>
          <w:sz w:val="24"/>
          <w:szCs w:val="24"/>
        </w:rPr>
      </w:pPr>
      <w:r w:rsidRPr="0023622D">
        <w:rPr>
          <w:sz w:val="24"/>
          <w:szCs w:val="24"/>
        </w:rPr>
        <w:t>8.8.</w:t>
      </w:r>
      <w:r w:rsidRPr="0023622D">
        <w:rPr>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71683F" w:rsidRPr="0023622D" w:rsidRDefault="0071683F">
      <w:pPr>
        <w:pStyle w:val="310"/>
        <w:ind w:firstLine="709"/>
        <w:rPr>
          <w:sz w:val="24"/>
          <w:szCs w:val="24"/>
        </w:rPr>
      </w:pPr>
      <w:r w:rsidRPr="0023622D">
        <w:rPr>
          <w:sz w:val="24"/>
          <w:szCs w:val="24"/>
        </w:rPr>
        <w:t>8.9.</w:t>
      </w:r>
      <w:r w:rsidRPr="0023622D">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71683F" w:rsidRPr="0023622D" w:rsidRDefault="0071683F">
      <w:pPr>
        <w:pStyle w:val="310"/>
        <w:ind w:firstLine="709"/>
        <w:rPr>
          <w:sz w:val="24"/>
          <w:szCs w:val="24"/>
        </w:rPr>
      </w:pPr>
      <w:r w:rsidRPr="0023622D">
        <w:rPr>
          <w:sz w:val="24"/>
          <w:szCs w:val="24"/>
        </w:rPr>
        <w:t>8.10.</w:t>
      </w:r>
      <w:r w:rsidRPr="0023622D">
        <w:rPr>
          <w:sz w:val="24"/>
          <w:szCs w:val="24"/>
        </w:rPr>
        <w:tab/>
        <w:t>Информировать членов Профсоюза о своей работе, о деятельности выборных профсоюзных органов.</w:t>
      </w:r>
    </w:p>
    <w:p w:rsidR="0071683F" w:rsidRPr="004956A5" w:rsidRDefault="0071683F">
      <w:pPr>
        <w:ind w:firstLine="709"/>
        <w:jc w:val="both"/>
        <w:rPr>
          <w:color w:val="000000" w:themeColor="text1"/>
        </w:rPr>
      </w:pPr>
      <w:r w:rsidRPr="004956A5">
        <w:rPr>
          <w:color w:val="000000" w:themeColor="text1"/>
        </w:rPr>
        <w:t>8.11.</w:t>
      </w:r>
      <w:r w:rsidRPr="004956A5">
        <w:rPr>
          <w:color w:val="000000" w:themeColor="text1"/>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71683F" w:rsidRPr="004956A5" w:rsidRDefault="0071683F">
      <w:pPr>
        <w:ind w:firstLine="709"/>
        <w:jc w:val="both"/>
        <w:rPr>
          <w:color w:val="000000" w:themeColor="text1"/>
        </w:rPr>
      </w:pPr>
      <w:r w:rsidRPr="004956A5">
        <w:rPr>
          <w:color w:val="000000" w:themeColor="text1"/>
        </w:rPr>
        <w:t>8.13.</w:t>
      </w:r>
      <w:r w:rsidRPr="004956A5">
        <w:rPr>
          <w:color w:val="000000" w:themeColor="text1"/>
        </w:rPr>
        <w:tab/>
        <w:t>Ходатайствовать о присвоении почетных званий, представлении к наградам работников образовательной организации.</w:t>
      </w:r>
    </w:p>
    <w:p w:rsidR="0071683F" w:rsidRPr="004956A5" w:rsidRDefault="0071683F">
      <w:pPr>
        <w:ind w:firstLine="709"/>
        <w:jc w:val="both"/>
        <w:rPr>
          <w:color w:val="000000" w:themeColor="text1"/>
        </w:rPr>
      </w:pPr>
    </w:p>
    <w:p w:rsidR="0071683F" w:rsidRPr="0023622D" w:rsidRDefault="0071683F">
      <w:pPr>
        <w:pStyle w:val="310"/>
        <w:jc w:val="center"/>
        <w:rPr>
          <w:b/>
          <w:bCs/>
          <w:caps/>
          <w:sz w:val="24"/>
          <w:szCs w:val="24"/>
        </w:rPr>
      </w:pPr>
      <w:r w:rsidRPr="0023622D">
        <w:rPr>
          <w:b/>
          <w:bCs/>
          <w:caps/>
          <w:sz w:val="24"/>
          <w:szCs w:val="24"/>
          <w:lang w:val="en-US"/>
        </w:rPr>
        <w:t>IX</w:t>
      </w:r>
      <w:r w:rsidRPr="0023622D">
        <w:rPr>
          <w:b/>
          <w:bCs/>
          <w:caps/>
          <w:sz w:val="24"/>
          <w:szCs w:val="24"/>
        </w:rPr>
        <w:t>. Контроль за выполнением коллективного договора.</w:t>
      </w:r>
    </w:p>
    <w:p w:rsidR="0071683F" w:rsidRPr="0023622D" w:rsidRDefault="0071683F">
      <w:pPr>
        <w:pStyle w:val="310"/>
        <w:jc w:val="center"/>
        <w:rPr>
          <w:b/>
          <w:bCs/>
          <w:caps/>
          <w:sz w:val="24"/>
          <w:szCs w:val="24"/>
        </w:rPr>
      </w:pPr>
      <w:r w:rsidRPr="0023622D">
        <w:rPr>
          <w:b/>
          <w:bCs/>
          <w:caps/>
          <w:sz w:val="24"/>
          <w:szCs w:val="24"/>
        </w:rPr>
        <w:t>Ответственность сторон коллективного договора</w:t>
      </w:r>
    </w:p>
    <w:p w:rsidR="0071683F" w:rsidRPr="0023622D" w:rsidRDefault="0071683F">
      <w:pPr>
        <w:pStyle w:val="310"/>
        <w:ind w:left="705" w:firstLine="3"/>
        <w:rPr>
          <w:sz w:val="24"/>
          <w:szCs w:val="24"/>
        </w:rPr>
      </w:pPr>
      <w:r w:rsidRPr="0023622D">
        <w:rPr>
          <w:sz w:val="24"/>
          <w:szCs w:val="24"/>
        </w:rPr>
        <w:t>9.</w:t>
      </w:r>
      <w:r w:rsidRPr="0023622D">
        <w:rPr>
          <w:sz w:val="24"/>
          <w:szCs w:val="24"/>
        </w:rPr>
        <w:tab/>
        <w:t>Стороны договорились:</w:t>
      </w:r>
    </w:p>
    <w:p w:rsidR="0071683F" w:rsidRPr="0023622D" w:rsidRDefault="0071683F">
      <w:pPr>
        <w:pStyle w:val="310"/>
        <w:ind w:firstLine="705"/>
        <w:rPr>
          <w:sz w:val="24"/>
          <w:szCs w:val="24"/>
        </w:rPr>
      </w:pPr>
      <w:r w:rsidRPr="0023622D">
        <w:rPr>
          <w:sz w:val="24"/>
          <w:szCs w:val="24"/>
        </w:rPr>
        <w:t>9.1.</w:t>
      </w:r>
      <w:r w:rsidRPr="0023622D">
        <w:rPr>
          <w:sz w:val="24"/>
          <w:szCs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71683F" w:rsidRPr="0023622D" w:rsidRDefault="0071683F">
      <w:pPr>
        <w:pStyle w:val="310"/>
        <w:ind w:firstLine="705"/>
        <w:rPr>
          <w:sz w:val="24"/>
          <w:szCs w:val="24"/>
        </w:rPr>
      </w:pPr>
      <w:r w:rsidRPr="0023622D">
        <w:rPr>
          <w:sz w:val="24"/>
          <w:szCs w:val="24"/>
        </w:rPr>
        <w:t>9.2.</w:t>
      </w:r>
      <w:r w:rsidRPr="0023622D">
        <w:rPr>
          <w:sz w:val="24"/>
          <w:szCs w:val="24"/>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71683F" w:rsidRPr="0023622D" w:rsidRDefault="0071683F">
      <w:pPr>
        <w:pStyle w:val="310"/>
        <w:ind w:firstLine="705"/>
        <w:rPr>
          <w:sz w:val="24"/>
          <w:szCs w:val="24"/>
        </w:rPr>
      </w:pPr>
      <w:r w:rsidRPr="0023622D">
        <w:rPr>
          <w:sz w:val="24"/>
          <w:szCs w:val="24"/>
        </w:rPr>
        <w:t>9.3.</w:t>
      </w:r>
      <w:r w:rsidRPr="0023622D">
        <w:rPr>
          <w:sz w:val="24"/>
          <w:szCs w:val="24"/>
        </w:rPr>
        <w:tab/>
        <w:t>Разъяснять условия коллективного договора работникам образовательной организации.</w:t>
      </w:r>
    </w:p>
    <w:p w:rsidR="0071683F" w:rsidRPr="0023622D" w:rsidRDefault="0071683F">
      <w:pPr>
        <w:pStyle w:val="310"/>
        <w:ind w:firstLine="705"/>
        <w:rPr>
          <w:sz w:val="24"/>
          <w:szCs w:val="24"/>
        </w:rPr>
      </w:pPr>
      <w:r w:rsidRPr="0023622D">
        <w:rPr>
          <w:sz w:val="24"/>
          <w:szCs w:val="24"/>
        </w:rPr>
        <w:t>9.4.</w:t>
      </w:r>
      <w:r w:rsidRPr="0023622D">
        <w:rPr>
          <w:sz w:val="24"/>
          <w:szCs w:val="24"/>
        </w:rPr>
        <w:tab/>
        <w:t xml:space="preserve">Представлять сторонам необходимую информацию в целях обеспечения надлежащего </w:t>
      </w:r>
      <w:proofErr w:type="gramStart"/>
      <w:r w:rsidRPr="0023622D">
        <w:rPr>
          <w:sz w:val="24"/>
          <w:szCs w:val="24"/>
        </w:rPr>
        <w:t>контроля за</w:t>
      </w:r>
      <w:proofErr w:type="gramEnd"/>
      <w:r w:rsidRPr="0023622D">
        <w:rPr>
          <w:sz w:val="24"/>
          <w:szCs w:val="24"/>
        </w:rPr>
        <w:t xml:space="preserve"> выполнением условий коллективного договора в течение 7 календарных дней со дня получения соответствующего запроса</w:t>
      </w:r>
      <w:r w:rsidR="00C50C23">
        <w:rPr>
          <w:sz w:val="24"/>
          <w:szCs w:val="24"/>
        </w:rPr>
        <w:t>.</w:t>
      </w:r>
    </w:p>
    <w:p w:rsidR="0071683F" w:rsidRPr="0023622D" w:rsidRDefault="0071683F">
      <w:pPr>
        <w:pStyle w:val="310"/>
        <w:ind w:firstLine="705"/>
        <w:rPr>
          <w:sz w:val="24"/>
          <w:szCs w:val="24"/>
        </w:rPr>
      </w:pPr>
    </w:p>
    <w:p w:rsidR="0071683F" w:rsidRPr="0023622D" w:rsidRDefault="0071683F">
      <w:pPr>
        <w:pStyle w:val="310"/>
        <w:rPr>
          <w:b/>
          <w:sz w:val="24"/>
          <w:szCs w:val="24"/>
        </w:rPr>
      </w:pPr>
      <w:r w:rsidRPr="0023622D">
        <w:rPr>
          <w:b/>
          <w:sz w:val="24"/>
          <w:szCs w:val="24"/>
        </w:rPr>
        <w:t>От работодателя:</w:t>
      </w:r>
      <w:r w:rsidRPr="0023622D">
        <w:rPr>
          <w:b/>
          <w:sz w:val="24"/>
          <w:szCs w:val="24"/>
        </w:rPr>
        <w:tab/>
      </w:r>
      <w:r w:rsidRPr="0023622D">
        <w:rPr>
          <w:b/>
          <w:sz w:val="24"/>
          <w:szCs w:val="24"/>
        </w:rPr>
        <w:tab/>
      </w:r>
      <w:r w:rsidRPr="0023622D">
        <w:rPr>
          <w:b/>
          <w:sz w:val="24"/>
          <w:szCs w:val="24"/>
        </w:rPr>
        <w:tab/>
      </w:r>
      <w:r w:rsidRPr="0023622D">
        <w:rPr>
          <w:b/>
          <w:sz w:val="24"/>
          <w:szCs w:val="24"/>
        </w:rPr>
        <w:tab/>
      </w:r>
      <w:r w:rsidRPr="0023622D">
        <w:rPr>
          <w:b/>
          <w:sz w:val="24"/>
          <w:szCs w:val="24"/>
        </w:rPr>
        <w:tab/>
        <w:t>От работников:</w:t>
      </w:r>
    </w:p>
    <w:p w:rsidR="0071683F" w:rsidRPr="0023622D" w:rsidRDefault="0071683F">
      <w:pPr>
        <w:pStyle w:val="310"/>
        <w:rPr>
          <w:sz w:val="24"/>
          <w:szCs w:val="24"/>
        </w:rPr>
      </w:pPr>
    </w:p>
    <w:p w:rsidR="0071683F" w:rsidRPr="0023622D" w:rsidRDefault="004D59B9">
      <w:pPr>
        <w:pStyle w:val="310"/>
        <w:rPr>
          <w:sz w:val="24"/>
          <w:szCs w:val="24"/>
        </w:rPr>
      </w:pPr>
      <w:r>
        <w:rPr>
          <w:sz w:val="24"/>
          <w:szCs w:val="24"/>
        </w:rPr>
        <w:t>Директор МБОУ «СОШ №38»</w:t>
      </w:r>
      <w:r w:rsidR="0071683F" w:rsidRPr="0023622D">
        <w:rPr>
          <w:sz w:val="24"/>
          <w:szCs w:val="24"/>
        </w:rPr>
        <w:tab/>
      </w:r>
      <w:r w:rsidR="0071683F" w:rsidRPr="0023622D">
        <w:rPr>
          <w:sz w:val="24"/>
          <w:szCs w:val="24"/>
        </w:rPr>
        <w:tab/>
      </w:r>
      <w:r w:rsidR="0071683F" w:rsidRPr="0023622D">
        <w:rPr>
          <w:sz w:val="24"/>
          <w:szCs w:val="24"/>
        </w:rPr>
        <w:tab/>
        <w:t>Председатель</w:t>
      </w:r>
    </w:p>
    <w:p w:rsidR="0071683F" w:rsidRPr="0023622D" w:rsidRDefault="00CA52FC">
      <w:pPr>
        <w:pStyle w:val="310"/>
        <w:ind w:left="4963" w:hanging="4963"/>
        <w:rPr>
          <w:sz w:val="24"/>
          <w:szCs w:val="24"/>
        </w:rPr>
      </w:pPr>
      <w:r>
        <w:rPr>
          <w:sz w:val="24"/>
          <w:szCs w:val="24"/>
        </w:rPr>
        <w:t>г</w:t>
      </w:r>
      <w:r w:rsidR="004D59B9">
        <w:rPr>
          <w:sz w:val="24"/>
          <w:szCs w:val="24"/>
        </w:rPr>
        <w:t xml:space="preserve">. Чебоксары </w:t>
      </w:r>
      <w:r w:rsidR="0071683F" w:rsidRPr="0023622D">
        <w:rPr>
          <w:sz w:val="24"/>
          <w:szCs w:val="24"/>
        </w:rPr>
        <w:tab/>
      </w:r>
      <w:proofErr w:type="gramStart"/>
      <w:r w:rsidR="0071683F" w:rsidRPr="0023622D">
        <w:rPr>
          <w:sz w:val="24"/>
          <w:szCs w:val="24"/>
        </w:rPr>
        <w:t>первичной</w:t>
      </w:r>
      <w:proofErr w:type="gramEnd"/>
      <w:r w:rsidR="0071683F" w:rsidRPr="0023622D">
        <w:rPr>
          <w:sz w:val="24"/>
          <w:szCs w:val="24"/>
        </w:rPr>
        <w:t xml:space="preserve"> профсоюзной </w:t>
      </w:r>
    </w:p>
    <w:p w:rsidR="0071683F" w:rsidRPr="0023622D" w:rsidRDefault="0071683F">
      <w:pPr>
        <w:pStyle w:val="310"/>
        <w:ind w:left="4963" w:hanging="4963"/>
        <w:rPr>
          <w:sz w:val="24"/>
          <w:szCs w:val="24"/>
        </w:rPr>
      </w:pPr>
      <w:r w:rsidRPr="0023622D">
        <w:rPr>
          <w:sz w:val="24"/>
          <w:szCs w:val="24"/>
        </w:rPr>
        <w:tab/>
        <w:t>организации</w:t>
      </w:r>
    </w:p>
    <w:p w:rsidR="0071683F" w:rsidRPr="0023622D" w:rsidRDefault="0071683F">
      <w:pPr>
        <w:pStyle w:val="310"/>
        <w:ind w:left="4963" w:hanging="4963"/>
        <w:rPr>
          <w:sz w:val="24"/>
          <w:szCs w:val="24"/>
        </w:rPr>
      </w:pPr>
    </w:p>
    <w:p w:rsidR="0071683F" w:rsidRPr="0023622D" w:rsidRDefault="0071683F">
      <w:pPr>
        <w:pStyle w:val="310"/>
        <w:rPr>
          <w:sz w:val="24"/>
          <w:szCs w:val="24"/>
        </w:rPr>
      </w:pPr>
      <w:r w:rsidRPr="0023622D">
        <w:rPr>
          <w:sz w:val="24"/>
          <w:szCs w:val="24"/>
        </w:rPr>
        <w:t>______________</w:t>
      </w:r>
      <w:r w:rsidR="00B912D7">
        <w:rPr>
          <w:sz w:val="24"/>
          <w:szCs w:val="24"/>
        </w:rPr>
        <w:t>/</w:t>
      </w:r>
      <w:r w:rsidRPr="0023622D">
        <w:rPr>
          <w:sz w:val="24"/>
          <w:szCs w:val="24"/>
        </w:rPr>
        <w:t>_</w:t>
      </w:r>
      <w:r w:rsidR="005A60BC" w:rsidRPr="005A60BC">
        <w:rPr>
          <w:sz w:val="24"/>
          <w:szCs w:val="24"/>
          <w:u w:val="single"/>
        </w:rPr>
        <w:t>Н.А. Чернова</w:t>
      </w:r>
      <w:r w:rsidRPr="0023622D">
        <w:rPr>
          <w:sz w:val="24"/>
          <w:szCs w:val="24"/>
        </w:rPr>
        <w:t>_</w:t>
      </w:r>
      <w:r w:rsidRPr="0023622D">
        <w:rPr>
          <w:sz w:val="24"/>
          <w:szCs w:val="24"/>
        </w:rPr>
        <w:tab/>
      </w:r>
      <w:r w:rsidRPr="0023622D">
        <w:rPr>
          <w:sz w:val="24"/>
          <w:szCs w:val="24"/>
        </w:rPr>
        <w:tab/>
      </w:r>
      <w:r w:rsidRPr="0023622D">
        <w:rPr>
          <w:sz w:val="24"/>
          <w:szCs w:val="24"/>
        </w:rPr>
        <w:tab/>
      </w:r>
      <w:r w:rsidR="00D97EF2">
        <w:rPr>
          <w:sz w:val="24"/>
          <w:szCs w:val="24"/>
        </w:rPr>
        <w:t xml:space="preserve">  </w:t>
      </w:r>
      <w:r w:rsidRPr="0023622D">
        <w:rPr>
          <w:sz w:val="24"/>
          <w:szCs w:val="24"/>
        </w:rPr>
        <w:t>__________________</w:t>
      </w:r>
      <w:r w:rsidR="00B912D7">
        <w:rPr>
          <w:sz w:val="24"/>
          <w:szCs w:val="24"/>
        </w:rPr>
        <w:t>/</w:t>
      </w:r>
      <w:r w:rsidR="005A60BC" w:rsidRPr="005A60BC">
        <w:rPr>
          <w:sz w:val="24"/>
          <w:szCs w:val="24"/>
          <w:u w:val="single"/>
        </w:rPr>
        <w:t>И.Г. Герасимова</w:t>
      </w:r>
      <w:r w:rsidR="005A60BC">
        <w:rPr>
          <w:sz w:val="24"/>
          <w:szCs w:val="24"/>
        </w:rPr>
        <w:t xml:space="preserve"> </w:t>
      </w:r>
      <w:r w:rsidRPr="0023622D">
        <w:rPr>
          <w:sz w:val="24"/>
          <w:szCs w:val="24"/>
        </w:rPr>
        <w:t>_</w:t>
      </w:r>
    </w:p>
    <w:p w:rsidR="0071683F" w:rsidRPr="0023622D" w:rsidRDefault="0071683F">
      <w:pPr>
        <w:pStyle w:val="310"/>
        <w:ind w:firstLine="708"/>
        <w:rPr>
          <w:sz w:val="24"/>
          <w:szCs w:val="24"/>
        </w:rPr>
      </w:pPr>
      <w:r w:rsidRPr="0023622D">
        <w:rPr>
          <w:sz w:val="24"/>
          <w:szCs w:val="24"/>
        </w:rPr>
        <w:t>(подпись, Ф.И.О.)</w:t>
      </w:r>
      <w:r w:rsidRPr="0023622D">
        <w:rPr>
          <w:sz w:val="24"/>
          <w:szCs w:val="24"/>
        </w:rPr>
        <w:tab/>
      </w:r>
      <w:r w:rsidRPr="0023622D">
        <w:rPr>
          <w:sz w:val="24"/>
          <w:szCs w:val="24"/>
        </w:rPr>
        <w:tab/>
      </w:r>
      <w:r w:rsidRPr="0023622D">
        <w:rPr>
          <w:sz w:val="24"/>
          <w:szCs w:val="24"/>
        </w:rPr>
        <w:tab/>
      </w:r>
      <w:r w:rsidRPr="0023622D">
        <w:rPr>
          <w:sz w:val="24"/>
          <w:szCs w:val="24"/>
        </w:rPr>
        <w:tab/>
      </w:r>
      <w:r w:rsidRPr="0023622D">
        <w:rPr>
          <w:sz w:val="24"/>
          <w:szCs w:val="24"/>
        </w:rPr>
        <w:tab/>
      </w:r>
      <w:r w:rsidRPr="0023622D">
        <w:rPr>
          <w:sz w:val="24"/>
          <w:szCs w:val="24"/>
        </w:rPr>
        <w:tab/>
        <w:t>(подпись, Ф.И.О.)</w:t>
      </w:r>
    </w:p>
    <w:p w:rsidR="0071683F" w:rsidRPr="0023622D" w:rsidRDefault="0071683F">
      <w:pPr>
        <w:pStyle w:val="310"/>
        <w:rPr>
          <w:sz w:val="24"/>
          <w:szCs w:val="24"/>
        </w:rPr>
      </w:pPr>
    </w:p>
    <w:p w:rsidR="0071683F" w:rsidRPr="0023622D" w:rsidRDefault="0071683F">
      <w:pPr>
        <w:pStyle w:val="310"/>
        <w:rPr>
          <w:sz w:val="24"/>
          <w:szCs w:val="24"/>
        </w:rPr>
      </w:pPr>
      <w:r w:rsidRPr="0023622D">
        <w:rPr>
          <w:sz w:val="24"/>
          <w:szCs w:val="24"/>
        </w:rPr>
        <w:t>М.П.</w:t>
      </w:r>
      <w:r w:rsidRPr="0023622D">
        <w:rPr>
          <w:sz w:val="24"/>
          <w:szCs w:val="24"/>
        </w:rPr>
        <w:tab/>
      </w:r>
      <w:r w:rsidRPr="0023622D">
        <w:rPr>
          <w:sz w:val="24"/>
          <w:szCs w:val="24"/>
        </w:rPr>
        <w:tab/>
      </w:r>
      <w:r w:rsidRPr="0023622D">
        <w:rPr>
          <w:sz w:val="24"/>
          <w:szCs w:val="24"/>
        </w:rPr>
        <w:tab/>
      </w:r>
      <w:r w:rsidRPr="0023622D">
        <w:rPr>
          <w:sz w:val="24"/>
          <w:szCs w:val="24"/>
        </w:rPr>
        <w:tab/>
      </w:r>
      <w:r w:rsidRPr="0023622D">
        <w:rPr>
          <w:sz w:val="24"/>
          <w:szCs w:val="24"/>
        </w:rPr>
        <w:tab/>
      </w:r>
      <w:r w:rsidRPr="0023622D">
        <w:rPr>
          <w:sz w:val="24"/>
          <w:szCs w:val="24"/>
        </w:rPr>
        <w:tab/>
      </w:r>
      <w:r w:rsidRPr="0023622D">
        <w:rPr>
          <w:sz w:val="24"/>
          <w:szCs w:val="24"/>
        </w:rPr>
        <w:tab/>
        <w:t>М.П.</w:t>
      </w:r>
    </w:p>
    <w:p w:rsidR="0071683F" w:rsidRPr="0023622D" w:rsidRDefault="0071683F">
      <w:pPr>
        <w:pStyle w:val="310"/>
        <w:rPr>
          <w:sz w:val="24"/>
          <w:szCs w:val="24"/>
        </w:rPr>
      </w:pPr>
    </w:p>
    <w:p w:rsidR="0071683F" w:rsidRDefault="0071683F">
      <w:pPr>
        <w:pStyle w:val="310"/>
        <w:rPr>
          <w:sz w:val="24"/>
          <w:szCs w:val="24"/>
        </w:rPr>
      </w:pPr>
      <w:r w:rsidRPr="0023622D">
        <w:rPr>
          <w:sz w:val="24"/>
          <w:szCs w:val="24"/>
        </w:rPr>
        <w:t>«___»_________20 ___ г.</w:t>
      </w:r>
      <w:r w:rsidRPr="0023622D">
        <w:rPr>
          <w:sz w:val="24"/>
          <w:szCs w:val="24"/>
        </w:rPr>
        <w:tab/>
      </w:r>
      <w:r w:rsidRPr="0023622D">
        <w:rPr>
          <w:sz w:val="24"/>
          <w:szCs w:val="24"/>
        </w:rPr>
        <w:tab/>
      </w:r>
      <w:r w:rsidRPr="0023622D">
        <w:rPr>
          <w:sz w:val="24"/>
          <w:szCs w:val="24"/>
        </w:rPr>
        <w:tab/>
      </w:r>
      <w:r w:rsidRPr="0023622D">
        <w:rPr>
          <w:sz w:val="24"/>
          <w:szCs w:val="24"/>
        </w:rPr>
        <w:tab/>
        <w:t>«__»________20 ___ г.</w:t>
      </w:r>
    </w:p>
    <w:p w:rsidR="00B71BC4" w:rsidRDefault="00B71BC4">
      <w:pPr>
        <w:pStyle w:val="310"/>
        <w:rPr>
          <w:sz w:val="24"/>
          <w:szCs w:val="24"/>
        </w:rPr>
      </w:pPr>
    </w:p>
    <w:p w:rsidR="00B71BC4" w:rsidRDefault="00B71BC4">
      <w:pPr>
        <w:pStyle w:val="310"/>
        <w:rPr>
          <w:sz w:val="24"/>
          <w:szCs w:val="24"/>
        </w:rPr>
      </w:pPr>
    </w:p>
    <w:p w:rsidR="00B71BC4" w:rsidRDefault="00B71BC4">
      <w:pPr>
        <w:pStyle w:val="310"/>
        <w:rPr>
          <w:sz w:val="24"/>
          <w:szCs w:val="24"/>
        </w:rPr>
      </w:pPr>
    </w:p>
    <w:p w:rsidR="00B71BC4" w:rsidRDefault="00B71BC4">
      <w:pPr>
        <w:pStyle w:val="310"/>
        <w:rPr>
          <w:sz w:val="24"/>
          <w:szCs w:val="24"/>
        </w:rPr>
      </w:pPr>
    </w:p>
    <w:p w:rsidR="00B71BC4" w:rsidRDefault="00B71BC4">
      <w:pPr>
        <w:pStyle w:val="310"/>
        <w:rPr>
          <w:sz w:val="24"/>
          <w:szCs w:val="24"/>
        </w:rPr>
      </w:pPr>
    </w:p>
    <w:p w:rsidR="00B71BC4" w:rsidRDefault="00B71BC4">
      <w:pPr>
        <w:pStyle w:val="310"/>
        <w:rPr>
          <w:sz w:val="24"/>
          <w:szCs w:val="24"/>
        </w:rPr>
      </w:pPr>
      <w:r>
        <w:rPr>
          <w:sz w:val="24"/>
          <w:szCs w:val="24"/>
        </w:rPr>
        <w:t>Принято на собрании работников</w:t>
      </w:r>
    </w:p>
    <w:p w:rsidR="00B71BC4" w:rsidRDefault="00B71BC4">
      <w:pPr>
        <w:pStyle w:val="310"/>
        <w:rPr>
          <w:sz w:val="24"/>
          <w:szCs w:val="24"/>
        </w:rPr>
      </w:pPr>
      <w:r>
        <w:rPr>
          <w:sz w:val="24"/>
          <w:szCs w:val="24"/>
        </w:rPr>
        <w:t>МБОУ «СОШ №38» г. Чебоксары</w:t>
      </w:r>
    </w:p>
    <w:p w:rsidR="00B71BC4" w:rsidRDefault="00B71BC4">
      <w:pPr>
        <w:pStyle w:val="310"/>
        <w:rPr>
          <w:sz w:val="24"/>
          <w:szCs w:val="24"/>
        </w:rPr>
      </w:pPr>
      <w:r>
        <w:rPr>
          <w:sz w:val="24"/>
          <w:szCs w:val="24"/>
        </w:rPr>
        <w:t>Председатель собрания __________</w:t>
      </w:r>
    </w:p>
    <w:p w:rsidR="00B71BC4" w:rsidRPr="0023622D" w:rsidRDefault="00B71BC4">
      <w:pPr>
        <w:pStyle w:val="310"/>
        <w:rPr>
          <w:sz w:val="24"/>
          <w:szCs w:val="24"/>
        </w:rPr>
      </w:pPr>
      <w:r>
        <w:rPr>
          <w:sz w:val="24"/>
          <w:szCs w:val="24"/>
        </w:rPr>
        <w:t>«_____»__________________2015 года</w:t>
      </w:r>
    </w:p>
    <w:sectPr w:rsidR="00B71BC4" w:rsidRPr="0023622D" w:rsidSect="001C2F7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7C3" w:rsidRDefault="00FF07C3">
      <w:r>
        <w:separator/>
      </w:r>
    </w:p>
  </w:endnote>
  <w:endnote w:type="continuationSeparator" w:id="0">
    <w:p w:rsidR="00FF07C3" w:rsidRDefault="00FF0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5A3" w:rsidRDefault="00ED35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5A3" w:rsidRDefault="00F929A1">
    <w:pPr>
      <w:pStyle w:val="afe"/>
      <w:jc w:val="right"/>
    </w:pPr>
    <w:r>
      <w:fldChar w:fldCharType="begin"/>
    </w:r>
    <w:r w:rsidR="00ED35A3">
      <w:instrText xml:space="preserve"> PAGE </w:instrText>
    </w:r>
    <w:r>
      <w:fldChar w:fldCharType="separate"/>
    </w:r>
    <w:r w:rsidR="00ED04D2">
      <w:rPr>
        <w:noProof/>
      </w:rPr>
      <w:t>1</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5A3" w:rsidRDefault="00ED35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7C3" w:rsidRDefault="00FF07C3">
      <w:r>
        <w:separator/>
      </w:r>
    </w:p>
  </w:footnote>
  <w:footnote w:type="continuationSeparator" w:id="0">
    <w:p w:rsidR="00FF07C3" w:rsidRDefault="00FF0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5A3" w:rsidRDefault="00ED35A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5A3" w:rsidRDefault="00ED35A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5A3" w:rsidRDefault="00ED35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color w:val="auto"/>
      </w:rPr>
    </w:lvl>
  </w:abstractNum>
  <w:abstractNum w:abstractNumId="2">
    <w:nsid w:val="00000003"/>
    <w:multiLevelType w:val="singleLevel"/>
    <w:tmpl w:val="00000003"/>
    <w:name w:val="WW8Num3"/>
    <w:lvl w:ilvl="0">
      <w:start w:val="1"/>
      <w:numFmt w:val="bullet"/>
      <w:lvlText w:val="-"/>
      <w:lvlJc w:val="left"/>
      <w:pPr>
        <w:tabs>
          <w:tab w:val="num" w:pos="786"/>
        </w:tabs>
        <w:ind w:left="786" w:hanging="36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1286" w:hanging="360"/>
      </w:pPr>
      <w:rPr>
        <w:rFonts w:ascii="Times New Roman" w:hAnsi="Times New Roman" w:cs="Times New Roman"/>
        <w:color w:val="auto"/>
      </w:rPr>
    </w:lvl>
  </w:abstractNum>
  <w:abstractNum w:abstractNumId="4">
    <w:nsid w:val="00000005"/>
    <w:multiLevelType w:val="multilevel"/>
    <w:tmpl w:val="00000005"/>
    <w:name w:val="WW8Num5"/>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23622D"/>
    <w:rsid w:val="000350A9"/>
    <w:rsid w:val="000563C5"/>
    <w:rsid w:val="000F67D5"/>
    <w:rsid w:val="00105577"/>
    <w:rsid w:val="00116E73"/>
    <w:rsid w:val="00123A2E"/>
    <w:rsid w:val="001508D7"/>
    <w:rsid w:val="00164D60"/>
    <w:rsid w:val="00182C85"/>
    <w:rsid w:val="00185338"/>
    <w:rsid w:val="001B0CA1"/>
    <w:rsid w:val="001C2F72"/>
    <w:rsid w:val="001D7517"/>
    <w:rsid w:val="00226A24"/>
    <w:rsid w:val="002343B9"/>
    <w:rsid w:val="0023622D"/>
    <w:rsid w:val="00253C17"/>
    <w:rsid w:val="00265D57"/>
    <w:rsid w:val="00280D37"/>
    <w:rsid w:val="00290BE5"/>
    <w:rsid w:val="0031194E"/>
    <w:rsid w:val="00317A9A"/>
    <w:rsid w:val="004141C1"/>
    <w:rsid w:val="00452E75"/>
    <w:rsid w:val="0046483C"/>
    <w:rsid w:val="004956A5"/>
    <w:rsid w:val="004D59B9"/>
    <w:rsid w:val="00534C05"/>
    <w:rsid w:val="005358A7"/>
    <w:rsid w:val="00572881"/>
    <w:rsid w:val="0057458B"/>
    <w:rsid w:val="005A60BC"/>
    <w:rsid w:val="005E64AA"/>
    <w:rsid w:val="00606FC0"/>
    <w:rsid w:val="00655891"/>
    <w:rsid w:val="006B56AF"/>
    <w:rsid w:val="006D0493"/>
    <w:rsid w:val="006D67E4"/>
    <w:rsid w:val="006E5C34"/>
    <w:rsid w:val="006E6795"/>
    <w:rsid w:val="00711C1E"/>
    <w:rsid w:val="0071683F"/>
    <w:rsid w:val="00784337"/>
    <w:rsid w:val="00795A72"/>
    <w:rsid w:val="00796FBF"/>
    <w:rsid w:val="007C49BE"/>
    <w:rsid w:val="007D3511"/>
    <w:rsid w:val="00826CD7"/>
    <w:rsid w:val="00831C3D"/>
    <w:rsid w:val="00833C58"/>
    <w:rsid w:val="00881707"/>
    <w:rsid w:val="00897DBD"/>
    <w:rsid w:val="009243A5"/>
    <w:rsid w:val="00933768"/>
    <w:rsid w:val="00934D4C"/>
    <w:rsid w:val="009454AE"/>
    <w:rsid w:val="00986A67"/>
    <w:rsid w:val="009B074D"/>
    <w:rsid w:val="009B569F"/>
    <w:rsid w:val="009D739C"/>
    <w:rsid w:val="00A30523"/>
    <w:rsid w:val="00A507A9"/>
    <w:rsid w:val="00A51453"/>
    <w:rsid w:val="00A85388"/>
    <w:rsid w:val="00A9121B"/>
    <w:rsid w:val="00A93F1C"/>
    <w:rsid w:val="00AA742B"/>
    <w:rsid w:val="00AF248F"/>
    <w:rsid w:val="00AF7D1D"/>
    <w:rsid w:val="00B26A26"/>
    <w:rsid w:val="00B71BC4"/>
    <w:rsid w:val="00B8286B"/>
    <w:rsid w:val="00B87F65"/>
    <w:rsid w:val="00B912D7"/>
    <w:rsid w:val="00BD1E8A"/>
    <w:rsid w:val="00BF52EC"/>
    <w:rsid w:val="00C04273"/>
    <w:rsid w:val="00C27C9B"/>
    <w:rsid w:val="00C50865"/>
    <w:rsid w:val="00C50C23"/>
    <w:rsid w:val="00C93AB2"/>
    <w:rsid w:val="00CA32A8"/>
    <w:rsid w:val="00CA52FC"/>
    <w:rsid w:val="00CE1CA4"/>
    <w:rsid w:val="00CF1E3A"/>
    <w:rsid w:val="00D25463"/>
    <w:rsid w:val="00D951CB"/>
    <w:rsid w:val="00D97EF2"/>
    <w:rsid w:val="00DA00A5"/>
    <w:rsid w:val="00DA370E"/>
    <w:rsid w:val="00DD54D7"/>
    <w:rsid w:val="00DF78DF"/>
    <w:rsid w:val="00E12517"/>
    <w:rsid w:val="00E40657"/>
    <w:rsid w:val="00E8236F"/>
    <w:rsid w:val="00EA5502"/>
    <w:rsid w:val="00EC4DAC"/>
    <w:rsid w:val="00ED04D2"/>
    <w:rsid w:val="00ED309E"/>
    <w:rsid w:val="00ED35A3"/>
    <w:rsid w:val="00EE3D21"/>
    <w:rsid w:val="00F155A6"/>
    <w:rsid w:val="00F62647"/>
    <w:rsid w:val="00F90305"/>
    <w:rsid w:val="00F929A1"/>
    <w:rsid w:val="00F95633"/>
    <w:rsid w:val="00FE1351"/>
    <w:rsid w:val="00FE52CB"/>
    <w:rsid w:val="00FF0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A1"/>
    <w:pPr>
      <w:suppressAutoHyphens/>
    </w:pPr>
    <w:rPr>
      <w:sz w:val="24"/>
      <w:szCs w:val="24"/>
      <w:lang w:eastAsia="ar-SA"/>
    </w:rPr>
  </w:style>
  <w:style w:type="paragraph" w:styleId="1">
    <w:name w:val="heading 1"/>
    <w:basedOn w:val="a"/>
    <w:next w:val="a"/>
    <w:qFormat/>
    <w:rsid w:val="00F929A1"/>
    <w:pPr>
      <w:keepNext/>
      <w:numPr>
        <w:numId w:val="1"/>
      </w:numPr>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F929A1"/>
    <w:rPr>
      <w:rFonts w:ascii="Times New Roman" w:hAnsi="Times New Roman" w:cs="Times New Roman"/>
      <w:color w:val="auto"/>
    </w:rPr>
  </w:style>
  <w:style w:type="character" w:customStyle="1" w:styleId="WW8Num3z0">
    <w:name w:val="WW8Num3z0"/>
    <w:rsid w:val="00F929A1"/>
    <w:rPr>
      <w:rFonts w:ascii="Times New Roman" w:eastAsia="Times New Roman" w:hAnsi="Times New Roman" w:cs="Times New Roman"/>
    </w:rPr>
  </w:style>
  <w:style w:type="character" w:customStyle="1" w:styleId="WW8Num4z0">
    <w:name w:val="WW8Num4z0"/>
    <w:rsid w:val="00F929A1"/>
    <w:rPr>
      <w:rFonts w:ascii="Times New Roman" w:eastAsia="Times New Roman" w:hAnsi="Times New Roman" w:cs="Times New Roman"/>
      <w:color w:val="auto"/>
    </w:rPr>
  </w:style>
  <w:style w:type="character" w:customStyle="1" w:styleId="Absatz-Standardschriftart">
    <w:name w:val="Absatz-Standardschriftart"/>
    <w:rsid w:val="00F929A1"/>
  </w:style>
  <w:style w:type="character" w:customStyle="1" w:styleId="WW-Absatz-Standardschriftart">
    <w:name w:val="WW-Absatz-Standardschriftart"/>
    <w:rsid w:val="00F929A1"/>
  </w:style>
  <w:style w:type="character" w:customStyle="1" w:styleId="WW8Num4z1">
    <w:name w:val="WW8Num4z1"/>
    <w:rsid w:val="00F929A1"/>
    <w:rPr>
      <w:rFonts w:ascii="Courier New" w:hAnsi="Courier New" w:cs="Courier New"/>
    </w:rPr>
  </w:style>
  <w:style w:type="character" w:customStyle="1" w:styleId="WW8Num4z2">
    <w:name w:val="WW8Num4z2"/>
    <w:rsid w:val="00F929A1"/>
    <w:rPr>
      <w:rFonts w:ascii="Wingdings" w:hAnsi="Wingdings"/>
    </w:rPr>
  </w:style>
  <w:style w:type="character" w:customStyle="1" w:styleId="WW8Num4z3">
    <w:name w:val="WW8Num4z3"/>
    <w:rsid w:val="00F929A1"/>
    <w:rPr>
      <w:rFonts w:ascii="Symbol" w:hAnsi="Symbol"/>
    </w:rPr>
  </w:style>
  <w:style w:type="character" w:customStyle="1" w:styleId="WW8Num6z0">
    <w:name w:val="WW8Num6z0"/>
    <w:rsid w:val="00F929A1"/>
    <w:rPr>
      <w:b/>
    </w:rPr>
  </w:style>
  <w:style w:type="character" w:customStyle="1" w:styleId="WW8Num7z0">
    <w:name w:val="WW8Num7z0"/>
    <w:rsid w:val="00F929A1"/>
    <w:rPr>
      <w:rFonts w:ascii="Times New Roman" w:eastAsia="Times New Roman" w:hAnsi="Times New Roman" w:cs="Times New Roman"/>
      <w:b w:val="0"/>
      <w:color w:val="auto"/>
    </w:rPr>
  </w:style>
  <w:style w:type="character" w:customStyle="1" w:styleId="WW8Num7z1">
    <w:name w:val="WW8Num7z1"/>
    <w:rsid w:val="00F929A1"/>
    <w:rPr>
      <w:rFonts w:ascii="Courier New" w:hAnsi="Courier New"/>
    </w:rPr>
  </w:style>
  <w:style w:type="character" w:customStyle="1" w:styleId="WW8Num7z2">
    <w:name w:val="WW8Num7z2"/>
    <w:rsid w:val="00F929A1"/>
    <w:rPr>
      <w:rFonts w:ascii="Wingdings" w:hAnsi="Wingdings"/>
    </w:rPr>
  </w:style>
  <w:style w:type="character" w:customStyle="1" w:styleId="WW8Num7z3">
    <w:name w:val="WW8Num7z3"/>
    <w:rsid w:val="00F929A1"/>
    <w:rPr>
      <w:rFonts w:ascii="Symbol" w:hAnsi="Symbol"/>
    </w:rPr>
  </w:style>
  <w:style w:type="character" w:customStyle="1" w:styleId="WW8Num8z0">
    <w:name w:val="WW8Num8z0"/>
    <w:rsid w:val="00F929A1"/>
    <w:rPr>
      <w:rFonts w:ascii="Times New Roman" w:eastAsia="Times New Roman" w:hAnsi="Times New Roman" w:cs="Times New Roman"/>
    </w:rPr>
  </w:style>
  <w:style w:type="character" w:customStyle="1" w:styleId="WW8Num8z1">
    <w:name w:val="WW8Num8z1"/>
    <w:rsid w:val="00F929A1"/>
    <w:rPr>
      <w:rFonts w:ascii="Courier New" w:hAnsi="Courier New"/>
    </w:rPr>
  </w:style>
  <w:style w:type="character" w:customStyle="1" w:styleId="WW8Num8z2">
    <w:name w:val="WW8Num8z2"/>
    <w:rsid w:val="00F929A1"/>
    <w:rPr>
      <w:rFonts w:ascii="Wingdings" w:hAnsi="Wingdings"/>
    </w:rPr>
  </w:style>
  <w:style w:type="character" w:customStyle="1" w:styleId="WW8Num8z3">
    <w:name w:val="WW8Num8z3"/>
    <w:rsid w:val="00F929A1"/>
    <w:rPr>
      <w:rFonts w:ascii="Symbol" w:hAnsi="Symbol"/>
    </w:rPr>
  </w:style>
  <w:style w:type="character" w:customStyle="1" w:styleId="WW8Num11z0">
    <w:name w:val="WW8Num11z0"/>
    <w:rsid w:val="00F929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2z0">
    <w:name w:val="WW8Num12z0"/>
    <w:rsid w:val="00F929A1"/>
    <w:rPr>
      <w:rFonts w:ascii="Times New Roman" w:eastAsia="Times New Roman" w:hAnsi="Times New Roman" w:cs="Times New Roman"/>
    </w:rPr>
  </w:style>
  <w:style w:type="character" w:customStyle="1" w:styleId="WW8Num12z1">
    <w:name w:val="WW8Num12z1"/>
    <w:rsid w:val="00F929A1"/>
    <w:rPr>
      <w:rFonts w:ascii="Courier New" w:hAnsi="Courier New"/>
    </w:rPr>
  </w:style>
  <w:style w:type="character" w:customStyle="1" w:styleId="WW8Num12z2">
    <w:name w:val="WW8Num12z2"/>
    <w:rsid w:val="00F929A1"/>
    <w:rPr>
      <w:rFonts w:ascii="Wingdings" w:hAnsi="Wingdings"/>
    </w:rPr>
  </w:style>
  <w:style w:type="character" w:customStyle="1" w:styleId="WW8Num12z3">
    <w:name w:val="WW8Num12z3"/>
    <w:rsid w:val="00F929A1"/>
    <w:rPr>
      <w:rFonts w:ascii="Symbol" w:hAnsi="Symbol"/>
    </w:rPr>
  </w:style>
  <w:style w:type="character" w:customStyle="1" w:styleId="WW8Num14z0">
    <w:name w:val="WW8Num14z0"/>
    <w:rsid w:val="00F929A1"/>
    <w:rPr>
      <w:rFonts w:ascii="Symbol" w:hAnsi="Symbol"/>
      <w:color w:val="auto"/>
    </w:rPr>
  </w:style>
  <w:style w:type="character" w:customStyle="1" w:styleId="WW8Num14z1">
    <w:name w:val="WW8Num14z1"/>
    <w:rsid w:val="00F929A1"/>
    <w:rPr>
      <w:rFonts w:ascii="Courier New" w:hAnsi="Courier New" w:cs="Courier New"/>
    </w:rPr>
  </w:style>
  <w:style w:type="character" w:customStyle="1" w:styleId="WW8Num14z2">
    <w:name w:val="WW8Num14z2"/>
    <w:rsid w:val="00F929A1"/>
    <w:rPr>
      <w:rFonts w:ascii="Wingdings" w:hAnsi="Wingdings"/>
    </w:rPr>
  </w:style>
  <w:style w:type="character" w:customStyle="1" w:styleId="WW8Num14z3">
    <w:name w:val="WW8Num14z3"/>
    <w:rsid w:val="00F929A1"/>
    <w:rPr>
      <w:rFonts w:ascii="Symbol" w:hAnsi="Symbol"/>
    </w:rPr>
  </w:style>
  <w:style w:type="character" w:customStyle="1" w:styleId="WW8Num15z0">
    <w:name w:val="WW8Num15z0"/>
    <w:rsid w:val="00F929A1"/>
    <w:rPr>
      <w:rFonts w:ascii="Times New Roman" w:eastAsia="Times New Roman" w:hAnsi="Times New Roman" w:cs="Times New Roman"/>
      <w:color w:val="auto"/>
    </w:rPr>
  </w:style>
  <w:style w:type="character" w:customStyle="1" w:styleId="WW8Num15z1">
    <w:name w:val="WW8Num15z1"/>
    <w:rsid w:val="00F929A1"/>
    <w:rPr>
      <w:rFonts w:ascii="Courier New" w:hAnsi="Courier New" w:cs="Courier New"/>
    </w:rPr>
  </w:style>
  <w:style w:type="character" w:customStyle="1" w:styleId="WW8Num15z2">
    <w:name w:val="WW8Num15z2"/>
    <w:rsid w:val="00F929A1"/>
    <w:rPr>
      <w:rFonts w:ascii="Wingdings" w:hAnsi="Wingdings"/>
    </w:rPr>
  </w:style>
  <w:style w:type="character" w:customStyle="1" w:styleId="WW8Num15z3">
    <w:name w:val="WW8Num15z3"/>
    <w:rsid w:val="00F929A1"/>
    <w:rPr>
      <w:rFonts w:ascii="Symbol" w:hAnsi="Symbol"/>
    </w:rPr>
  </w:style>
  <w:style w:type="character" w:customStyle="1" w:styleId="WW8Num17z0">
    <w:name w:val="WW8Num17z0"/>
    <w:rsid w:val="00F929A1"/>
    <w:rPr>
      <w:rFonts w:ascii="Times New Roman" w:eastAsia="Times New Roman" w:hAnsi="Times New Roman" w:cs="Times New Roman"/>
      <w:color w:val="auto"/>
    </w:rPr>
  </w:style>
  <w:style w:type="character" w:customStyle="1" w:styleId="WW8Num17z1">
    <w:name w:val="WW8Num17z1"/>
    <w:rsid w:val="00F929A1"/>
    <w:rPr>
      <w:rFonts w:ascii="Courier New" w:hAnsi="Courier New" w:cs="Courier New"/>
    </w:rPr>
  </w:style>
  <w:style w:type="character" w:customStyle="1" w:styleId="WW8Num17z2">
    <w:name w:val="WW8Num17z2"/>
    <w:rsid w:val="00F929A1"/>
    <w:rPr>
      <w:rFonts w:ascii="Wingdings" w:hAnsi="Wingdings"/>
    </w:rPr>
  </w:style>
  <w:style w:type="character" w:customStyle="1" w:styleId="WW8Num17z3">
    <w:name w:val="WW8Num17z3"/>
    <w:rsid w:val="00F929A1"/>
    <w:rPr>
      <w:rFonts w:ascii="Symbol" w:hAnsi="Symbol"/>
    </w:rPr>
  </w:style>
  <w:style w:type="character" w:customStyle="1" w:styleId="WW8Num18z0">
    <w:name w:val="WW8Num18z0"/>
    <w:rsid w:val="00F929A1"/>
    <w:rPr>
      <w:rFonts w:ascii="Times New Roman" w:eastAsia="Times New Roman" w:hAnsi="Times New Roman" w:cs="Times New Roman"/>
      <w:b w:val="0"/>
      <w:bCs w:val="0"/>
      <w:i w:val="0"/>
      <w:iCs/>
      <w:caps w:val="0"/>
      <w:smallCaps w:val="0"/>
      <w:strike w:val="0"/>
      <w:dstrike w:val="0"/>
      <w:color w:val="000000"/>
      <w:spacing w:val="0"/>
      <w:w w:val="100"/>
      <w:position w:val="0"/>
      <w:sz w:val="27"/>
      <w:szCs w:val="27"/>
      <w:u w:val="none"/>
      <w:vertAlign w:val="baseline"/>
    </w:rPr>
  </w:style>
  <w:style w:type="character" w:customStyle="1" w:styleId="WW8NumSt6z0">
    <w:name w:val="WW8NumSt6z0"/>
    <w:rsid w:val="00F929A1"/>
    <w:rPr>
      <w:rFonts w:ascii="Times New Roman" w:hAnsi="Times New Roman" w:cs="Times New Roman"/>
    </w:rPr>
  </w:style>
  <w:style w:type="character" w:customStyle="1" w:styleId="10">
    <w:name w:val="Основной шрифт абзаца1"/>
    <w:rsid w:val="00F929A1"/>
  </w:style>
  <w:style w:type="character" w:styleId="a3">
    <w:name w:val="page number"/>
    <w:basedOn w:val="10"/>
    <w:rsid w:val="00F929A1"/>
  </w:style>
  <w:style w:type="character" w:styleId="a4">
    <w:name w:val="Hyperlink"/>
    <w:rsid w:val="00F929A1"/>
    <w:rPr>
      <w:color w:val="0000FF"/>
      <w:u w:val="single"/>
    </w:rPr>
  </w:style>
  <w:style w:type="character" w:styleId="a5">
    <w:name w:val="FollowedHyperlink"/>
    <w:rsid w:val="00F929A1"/>
    <w:rPr>
      <w:color w:val="800080"/>
      <w:u w:val="single"/>
    </w:rPr>
  </w:style>
  <w:style w:type="character" w:customStyle="1" w:styleId="a6">
    <w:name w:val="Текст выноски Знак"/>
    <w:rsid w:val="00F929A1"/>
    <w:rPr>
      <w:rFonts w:ascii="Tahoma" w:hAnsi="Tahoma" w:cs="Tahoma"/>
      <w:spacing w:val="-2"/>
      <w:sz w:val="16"/>
      <w:szCs w:val="16"/>
    </w:rPr>
  </w:style>
  <w:style w:type="character" w:customStyle="1" w:styleId="3">
    <w:name w:val="Заголовок №3_"/>
    <w:rsid w:val="00F929A1"/>
    <w:rPr>
      <w:sz w:val="26"/>
      <w:szCs w:val="26"/>
      <w:shd w:val="clear" w:color="auto" w:fill="FFFFFF"/>
    </w:rPr>
  </w:style>
  <w:style w:type="character" w:customStyle="1" w:styleId="a7">
    <w:name w:val="Основной текст_"/>
    <w:rsid w:val="00F929A1"/>
    <w:rPr>
      <w:sz w:val="26"/>
      <w:szCs w:val="26"/>
      <w:shd w:val="clear" w:color="auto" w:fill="FFFFFF"/>
    </w:rPr>
  </w:style>
  <w:style w:type="character" w:customStyle="1" w:styleId="30">
    <w:name w:val="Основной текст (3)_"/>
    <w:rsid w:val="00F929A1"/>
    <w:rPr>
      <w:sz w:val="27"/>
      <w:szCs w:val="27"/>
      <w:shd w:val="clear" w:color="auto" w:fill="FFFFFF"/>
    </w:rPr>
  </w:style>
  <w:style w:type="character" w:customStyle="1" w:styleId="2">
    <w:name w:val="Заголовок №2_"/>
    <w:rsid w:val="00F929A1"/>
    <w:rPr>
      <w:sz w:val="26"/>
      <w:szCs w:val="26"/>
      <w:shd w:val="clear" w:color="auto" w:fill="FFFFFF"/>
    </w:rPr>
  </w:style>
  <w:style w:type="character" w:styleId="a8">
    <w:name w:val="Subtle Emphasis"/>
    <w:qFormat/>
    <w:rsid w:val="00F929A1"/>
    <w:rPr>
      <w:i/>
      <w:iCs/>
      <w:color w:val="808080"/>
    </w:rPr>
  </w:style>
  <w:style w:type="character" w:customStyle="1" w:styleId="a9">
    <w:name w:val="Гипертекстовая ссылка"/>
    <w:rsid w:val="00F929A1"/>
    <w:rPr>
      <w:b/>
      <w:bCs/>
      <w:color w:val="106BBE"/>
      <w:sz w:val="26"/>
      <w:szCs w:val="26"/>
    </w:rPr>
  </w:style>
  <w:style w:type="character" w:customStyle="1" w:styleId="aa">
    <w:name w:val="Цветовое выделение"/>
    <w:rsid w:val="00F929A1"/>
    <w:rPr>
      <w:b/>
      <w:bCs/>
      <w:color w:val="26282F"/>
      <w:sz w:val="26"/>
      <w:szCs w:val="26"/>
    </w:rPr>
  </w:style>
  <w:style w:type="character" w:customStyle="1" w:styleId="ab">
    <w:name w:val="Не вступил в силу"/>
    <w:rsid w:val="00F929A1"/>
    <w:rPr>
      <w:b w:val="0"/>
      <w:bCs w:val="0"/>
      <w:color w:val="000000"/>
      <w:sz w:val="26"/>
      <w:szCs w:val="26"/>
      <w:shd w:val="clear" w:color="auto" w:fill="D8EDE8"/>
    </w:rPr>
  </w:style>
  <w:style w:type="character" w:customStyle="1" w:styleId="ac">
    <w:name w:val="Подзаголовок Знак"/>
    <w:rsid w:val="00F929A1"/>
    <w:rPr>
      <w:rFonts w:ascii="Cambria" w:eastAsia="Times New Roman" w:hAnsi="Cambria" w:cs="Times New Roman"/>
      <w:sz w:val="24"/>
      <w:szCs w:val="24"/>
    </w:rPr>
  </w:style>
  <w:style w:type="character" w:customStyle="1" w:styleId="CourierNew95pt">
    <w:name w:val="Основной текст + Courier New;9;5 pt"/>
    <w:rsid w:val="00F929A1"/>
    <w:rPr>
      <w:rFonts w:ascii="Courier New" w:eastAsia="Courier New" w:hAnsi="Courier New" w:cs="Courier New"/>
      <w:color w:val="000000"/>
      <w:spacing w:val="0"/>
      <w:w w:val="100"/>
      <w:position w:val="0"/>
      <w:sz w:val="19"/>
      <w:szCs w:val="19"/>
      <w:shd w:val="clear" w:color="auto" w:fill="FFFFFF"/>
      <w:vertAlign w:val="baseline"/>
      <w:lang w:val="ru-RU"/>
    </w:rPr>
  </w:style>
  <w:style w:type="character" w:customStyle="1" w:styleId="ad">
    <w:name w:val="Основной текст с отступом Знак"/>
    <w:rsid w:val="00F929A1"/>
    <w:rPr>
      <w:sz w:val="24"/>
      <w:szCs w:val="24"/>
    </w:rPr>
  </w:style>
  <w:style w:type="character" w:customStyle="1" w:styleId="ae">
    <w:name w:val="Текст Знак"/>
    <w:rsid w:val="00F929A1"/>
    <w:rPr>
      <w:rFonts w:ascii="Courier New" w:hAnsi="Courier New" w:cs="Courier New"/>
    </w:rPr>
  </w:style>
  <w:style w:type="character" w:customStyle="1" w:styleId="af">
    <w:name w:val="Нижний колонтитул Знак"/>
    <w:rsid w:val="00F929A1"/>
    <w:rPr>
      <w:sz w:val="24"/>
      <w:szCs w:val="24"/>
    </w:rPr>
  </w:style>
  <w:style w:type="character" w:customStyle="1" w:styleId="af0">
    <w:name w:val="Текст сноски Знак"/>
    <w:basedOn w:val="10"/>
    <w:rsid w:val="00F929A1"/>
  </w:style>
  <w:style w:type="character" w:customStyle="1" w:styleId="af1">
    <w:name w:val="Символ сноски"/>
    <w:rsid w:val="00F929A1"/>
    <w:rPr>
      <w:vertAlign w:val="superscript"/>
    </w:rPr>
  </w:style>
  <w:style w:type="character" w:customStyle="1" w:styleId="af2">
    <w:name w:val="Основной текст Знак"/>
    <w:rsid w:val="00F929A1"/>
    <w:rPr>
      <w:sz w:val="24"/>
      <w:szCs w:val="24"/>
    </w:rPr>
  </w:style>
  <w:style w:type="character" w:customStyle="1" w:styleId="20">
    <w:name w:val="Основной текст с отступом 2 Знак"/>
    <w:rsid w:val="00F929A1"/>
    <w:rPr>
      <w:sz w:val="24"/>
      <w:szCs w:val="24"/>
    </w:rPr>
  </w:style>
  <w:style w:type="character" w:customStyle="1" w:styleId="31">
    <w:name w:val="Основной текст 3 Знак"/>
    <w:rsid w:val="00F929A1"/>
    <w:rPr>
      <w:sz w:val="28"/>
      <w:szCs w:val="28"/>
    </w:rPr>
  </w:style>
  <w:style w:type="character" w:customStyle="1" w:styleId="af3">
    <w:name w:val="Текст концевой сноски Знак"/>
    <w:basedOn w:val="10"/>
    <w:rsid w:val="00F929A1"/>
  </w:style>
  <w:style w:type="character" w:customStyle="1" w:styleId="af4">
    <w:name w:val="Символы концевой сноски"/>
    <w:rsid w:val="00F929A1"/>
    <w:rPr>
      <w:vertAlign w:val="superscript"/>
    </w:rPr>
  </w:style>
  <w:style w:type="character" w:customStyle="1" w:styleId="af5">
    <w:name w:val="Схема документа Знак"/>
    <w:rsid w:val="00F929A1"/>
    <w:rPr>
      <w:rFonts w:ascii="Tahoma" w:hAnsi="Tahoma" w:cs="Tahoma"/>
      <w:sz w:val="16"/>
      <w:szCs w:val="16"/>
    </w:rPr>
  </w:style>
  <w:style w:type="character" w:styleId="af6">
    <w:name w:val="footnote reference"/>
    <w:rsid w:val="00F929A1"/>
    <w:rPr>
      <w:vertAlign w:val="superscript"/>
    </w:rPr>
  </w:style>
  <w:style w:type="character" w:styleId="af7">
    <w:name w:val="endnote reference"/>
    <w:rsid w:val="00F929A1"/>
    <w:rPr>
      <w:vertAlign w:val="superscript"/>
    </w:rPr>
  </w:style>
  <w:style w:type="character" w:customStyle="1" w:styleId="af8">
    <w:name w:val="Символ нумерации"/>
    <w:rsid w:val="00F929A1"/>
  </w:style>
  <w:style w:type="character" w:customStyle="1" w:styleId="af9">
    <w:name w:val="Маркеры списка"/>
    <w:rsid w:val="00F929A1"/>
    <w:rPr>
      <w:rFonts w:ascii="OpenSymbol" w:eastAsia="OpenSymbol" w:hAnsi="OpenSymbol" w:cs="OpenSymbol"/>
    </w:rPr>
  </w:style>
  <w:style w:type="paragraph" w:customStyle="1" w:styleId="afa">
    <w:name w:val="Заголовок"/>
    <w:basedOn w:val="a"/>
    <w:next w:val="afb"/>
    <w:rsid w:val="00F929A1"/>
    <w:pPr>
      <w:keepNext/>
      <w:widowControl w:val="0"/>
      <w:spacing w:before="240" w:after="120"/>
    </w:pPr>
    <w:rPr>
      <w:rFonts w:ascii="Arial" w:eastAsia="Microsoft YaHei" w:hAnsi="Arial" w:cs="Mangal"/>
      <w:kern w:val="1"/>
      <w:sz w:val="28"/>
      <w:szCs w:val="28"/>
      <w:lang w:eastAsia="hi-IN" w:bidi="hi-IN"/>
    </w:rPr>
  </w:style>
  <w:style w:type="paragraph" w:styleId="afb">
    <w:name w:val="Body Text"/>
    <w:basedOn w:val="a"/>
    <w:rsid w:val="00F929A1"/>
    <w:pPr>
      <w:spacing w:after="120"/>
    </w:pPr>
  </w:style>
  <w:style w:type="paragraph" w:styleId="afc">
    <w:name w:val="List"/>
    <w:basedOn w:val="a"/>
    <w:rsid w:val="00F929A1"/>
    <w:pPr>
      <w:ind w:left="283" w:hanging="283"/>
    </w:pPr>
  </w:style>
  <w:style w:type="paragraph" w:customStyle="1" w:styleId="11">
    <w:name w:val="Название1"/>
    <w:basedOn w:val="a"/>
    <w:rsid w:val="00F929A1"/>
    <w:pPr>
      <w:suppressLineNumbers/>
      <w:spacing w:before="120" w:after="120"/>
    </w:pPr>
    <w:rPr>
      <w:rFonts w:ascii="Arial" w:hAnsi="Arial" w:cs="Mangal"/>
      <w:i/>
      <w:iCs/>
      <w:sz w:val="20"/>
    </w:rPr>
  </w:style>
  <w:style w:type="paragraph" w:customStyle="1" w:styleId="12">
    <w:name w:val="Указатель1"/>
    <w:basedOn w:val="a"/>
    <w:rsid w:val="00F929A1"/>
    <w:pPr>
      <w:suppressLineNumbers/>
    </w:pPr>
    <w:rPr>
      <w:rFonts w:ascii="Arial" w:hAnsi="Arial" w:cs="Mangal"/>
    </w:rPr>
  </w:style>
  <w:style w:type="paragraph" w:styleId="afd">
    <w:name w:val="header"/>
    <w:basedOn w:val="a"/>
    <w:rsid w:val="00F929A1"/>
  </w:style>
  <w:style w:type="paragraph" w:styleId="afe">
    <w:name w:val="footer"/>
    <w:basedOn w:val="a"/>
    <w:rsid w:val="00F929A1"/>
  </w:style>
  <w:style w:type="paragraph" w:customStyle="1" w:styleId="310">
    <w:name w:val="Основной текст 31"/>
    <w:basedOn w:val="a"/>
    <w:rsid w:val="00F929A1"/>
    <w:pPr>
      <w:jc w:val="both"/>
    </w:pPr>
    <w:rPr>
      <w:sz w:val="28"/>
      <w:szCs w:val="28"/>
    </w:rPr>
  </w:style>
  <w:style w:type="paragraph" w:customStyle="1" w:styleId="21">
    <w:name w:val="Основной текст с отступом 21"/>
    <w:basedOn w:val="a"/>
    <w:rsid w:val="00F929A1"/>
    <w:pPr>
      <w:spacing w:after="120" w:line="480" w:lineRule="auto"/>
      <w:ind w:left="283"/>
    </w:pPr>
  </w:style>
  <w:style w:type="paragraph" w:customStyle="1" w:styleId="32">
    <w:name w:val="Основной текст с отступом 32"/>
    <w:basedOn w:val="a"/>
    <w:rsid w:val="00F929A1"/>
    <w:pPr>
      <w:spacing w:after="120"/>
      <w:ind w:left="283"/>
    </w:pPr>
    <w:rPr>
      <w:sz w:val="16"/>
      <w:szCs w:val="16"/>
    </w:rPr>
  </w:style>
  <w:style w:type="paragraph" w:customStyle="1" w:styleId="aff">
    <w:name w:val="Таблицы (моноширинный)"/>
    <w:basedOn w:val="a"/>
    <w:next w:val="a"/>
    <w:rsid w:val="00F929A1"/>
    <w:pPr>
      <w:widowControl w:val="0"/>
      <w:autoSpaceDE w:val="0"/>
      <w:jc w:val="both"/>
    </w:pPr>
    <w:rPr>
      <w:rFonts w:ascii="Courier New" w:hAnsi="Courier New" w:cs="Courier New"/>
      <w:sz w:val="20"/>
      <w:szCs w:val="20"/>
    </w:rPr>
  </w:style>
  <w:style w:type="paragraph" w:styleId="aff0">
    <w:name w:val="Balloon Text"/>
    <w:basedOn w:val="a"/>
    <w:rsid w:val="00F929A1"/>
    <w:rPr>
      <w:rFonts w:ascii="Tahoma" w:hAnsi="Tahoma"/>
      <w:spacing w:val="-2"/>
      <w:sz w:val="16"/>
      <w:szCs w:val="16"/>
    </w:rPr>
  </w:style>
  <w:style w:type="paragraph" w:styleId="aff1">
    <w:name w:val="No Spacing"/>
    <w:qFormat/>
    <w:rsid w:val="00F929A1"/>
    <w:pPr>
      <w:suppressAutoHyphens/>
    </w:pPr>
    <w:rPr>
      <w:rFonts w:eastAsia="Arial"/>
      <w:sz w:val="24"/>
      <w:szCs w:val="24"/>
      <w:lang w:eastAsia="ar-SA"/>
    </w:rPr>
  </w:style>
  <w:style w:type="paragraph" w:customStyle="1" w:styleId="33">
    <w:name w:val="Заголовок №3"/>
    <w:basedOn w:val="a"/>
    <w:rsid w:val="00F929A1"/>
    <w:pPr>
      <w:shd w:val="clear" w:color="auto" w:fill="FFFFFF"/>
      <w:spacing w:before="240" w:line="326" w:lineRule="exact"/>
    </w:pPr>
    <w:rPr>
      <w:sz w:val="26"/>
      <w:szCs w:val="26"/>
    </w:rPr>
  </w:style>
  <w:style w:type="paragraph" w:customStyle="1" w:styleId="13">
    <w:name w:val="Основной текст1"/>
    <w:basedOn w:val="a"/>
    <w:rsid w:val="00F929A1"/>
    <w:pPr>
      <w:shd w:val="clear" w:color="auto" w:fill="FFFFFF"/>
      <w:spacing w:before="240" w:line="322" w:lineRule="exact"/>
      <w:ind w:hanging="700"/>
      <w:jc w:val="both"/>
    </w:pPr>
    <w:rPr>
      <w:sz w:val="26"/>
      <w:szCs w:val="26"/>
    </w:rPr>
  </w:style>
  <w:style w:type="paragraph" w:customStyle="1" w:styleId="34">
    <w:name w:val="Основной текст (3)"/>
    <w:basedOn w:val="a"/>
    <w:rsid w:val="00F929A1"/>
    <w:pPr>
      <w:shd w:val="clear" w:color="auto" w:fill="FFFFFF"/>
      <w:spacing w:after="240" w:line="322" w:lineRule="exact"/>
      <w:ind w:firstLine="580"/>
      <w:jc w:val="both"/>
    </w:pPr>
    <w:rPr>
      <w:sz w:val="27"/>
      <w:szCs w:val="27"/>
    </w:rPr>
  </w:style>
  <w:style w:type="paragraph" w:customStyle="1" w:styleId="22">
    <w:name w:val="Заголовок №2"/>
    <w:basedOn w:val="a"/>
    <w:rsid w:val="00F929A1"/>
    <w:pPr>
      <w:shd w:val="clear" w:color="auto" w:fill="FFFFFF"/>
      <w:spacing w:before="300" w:after="180" w:line="0" w:lineRule="atLeast"/>
    </w:pPr>
    <w:rPr>
      <w:sz w:val="26"/>
      <w:szCs w:val="26"/>
    </w:rPr>
  </w:style>
  <w:style w:type="paragraph" w:customStyle="1" w:styleId="aff2">
    <w:name w:val="Комментарий"/>
    <w:basedOn w:val="a"/>
    <w:next w:val="a"/>
    <w:rsid w:val="00F929A1"/>
    <w:pPr>
      <w:widowControl w:val="0"/>
      <w:autoSpaceDE w:val="0"/>
      <w:spacing w:before="75"/>
      <w:jc w:val="both"/>
    </w:pPr>
    <w:rPr>
      <w:rFonts w:ascii="Arial" w:hAnsi="Arial" w:cs="Arial"/>
      <w:color w:val="353842"/>
      <w:shd w:val="clear" w:color="auto" w:fill="F0F0F0"/>
    </w:rPr>
  </w:style>
  <w:style w:type="paragraph" w:customStyle="1" w:styleId="aff3">
    <w:name w:val="Нормальный (таблица)"/>
    <w:basedOn w:val="a"/>
    <w:next w:val="a"/>
    <w:rsid w:val="00F929A1"/>
    <w:pPr>
      <w:widowControl w:val="0"/>
      <w:autoSpaceDE w:val="0"/>
      <w:jc w:val="both"/>
    </w:pPr>
    <w:rPr>
      <w:rFonts w:ascii="Arial" w:hAnsi="Arial" w:cs="Arial"/>
    </w:rPr>
  </w:style>
  <w:style w:type="paragraph" w:customStyle="1" w:styleId="aff4">
    <w:name w:val="Прижатый влево"/>
    <w:basedOn w:val="a"/>
    <w:next w:val="a"/>
    <w:rsid w:val="00F929A1"/>
    <w:pPr>
      <w:widowControl w:val="0"/>
      <w:autoSpaceDE w:val="0"/>
    </w:pPr>
    <w:rPr>
      <w:rFonts w:ascii="Arial" w:hAnsi="Arial" w:cs="Arial"/>
    </w:rPr>
  </w:style>
  <w:style w:type="paragraph" w:styleId="aff5">
    <w:name w:val="Subtitle"/>
    <w:basedOn w:val="a"/>
    <w:next w:val="a"/>
    <w:qFormat/>
    <w:rsid w:val="00F929A1"/>
    <w:pPr>
      <w:spacing w:after="60"/>
      <w:jc w:val="center"/>
    </w:pPr>
    <w:rPr>
      <w:rFonts w:ascii="Cambria" w:hAnsi="Cambria"/>
    </w:rPr>
  </w:style>
  <w:style w:type="paragraph" w:styleId="aff6">
    <w:name w:val="List Paragraph"/>
    <w:basedOn w:val="a"/>
    <w:qFormat/>
    <w:rsid w:val="00F929A1"/>
    <w:pPr>
      <w:ind w:left="708"/>
    </w:pPr>
  </w:style>
  <w:style w:type="paragraph" w:styleId="aff7">
    <w:name w:val="Body Text Indent"/>
    <w:basedOn w:val="a"/>
    <w:rsid w:val="00F929A1"/>
    <w:pPr>
      <w:spacing w:after="120"/>
      <w:ind w:left="283"/>
    </w:pPr>
  </w:style>
  <w:style w:type="paragraph" w:customStyle="1" w:styleId="311">
    <w:name w:val="Список 31"/>
    <w:basedOn w:val="a"/>
    <w:rsid w:val="00F929A1"/>
    <w:pPr>
      <w:ind w:left="849" w:hanging="283"/>
    </w:pPr>
  </w:style>
  <w:style w:type="paragraph" w:customStyle="1" w:styleId="210">
    <w:name w:val="Список 21"/>
    <w:basedOn w:val="a"/>
    <w:rsid w:val="00F929A1"/>
    <w:pPr>
      <w:ind w:left="566" w:hanging="283"/>
    </w:pPr>
  </w:style>
  <w:style w:type="paragraph" w:customStyle="1" w:styleId="23">
    <w:name w:val="Текст2"/>
    <w:basedOn w:val="a"/>
    <w:rsid w:val="00F929A1"/>
    <w:rPr>
      <w:rFonts w:ascii="Courier New" w:hAnsi="Courier New"/>
      <w:sz w:val="20"/>
      <w:szCs w:val="20"/>
    </w:rPr>
  </w:style>
  <w:style w:type="paragraph" w:customStyle="1" w:styleId="51">
    <w:name w:val="Список 51"/>
    <w:basedOn w:val="a"/>
    <w:rsid w:val="00F929A1"/>
    <w:pPr>
      <w:ind w:left="1415" w:hanging="283"/>
    </w:pPr>
  </w:style>
  <w:style w:type="paragraph" w:customStyle="1" w:styleId="14">
    <w:name w:val="Цитата1"/>
    <w:basedOn w:val="a"/>
    <w:rsid w:val="00F929A1"/>
    <w:pPr>
      <w:widowControl w:val="0"/>
      <w:shd w:val="clear" w:color="auto" w:fill="FFFFFF"/>
      <w:ind w:left="1075" w:right="922"/>
      <w:jc w:val="center"/>
    </w:pPr>
    <w:rPr>
      <w:b/>
      <w:sz w:val="28"/>
      <w:szCs w:val="20"/>
    </w:rPr>
  </w:style>
  <w:style w:type="paragraph" w:customStyle="1" w:styleId="41">
    <w:name w:val="Список 41"/>
    <w:basedOn w:val="a"/>
    <w:rsid w:val="00F929A1"/>
    <w:pPr>
      <w:ind w:left="1132" w:hanging="283"/>
    </w:pPr>
  </w:style>
  <w:style w:type="paragraph" w:customStyle="1" w:styleId="312">
    <w:name w:val="Продолжение списка 31"/>
    <w:basedOn w:val="a"/>
    <w:rsid w:val="00F929A1"/>
    <w:pPr>
      <w:spacing w:after="120"/>
      <w:ind w:left="849"/>
    </w:pPr>
  </w:style>
  <w:style w:type="paragraph" w:styleId="aff8">
    <w:name w:val="footnote text"/>
    <w:basedOn w:val="a"/>
    <w:rsid w:val="00F929A1"/>
    <w:rPr>
      <w:sz w:val="20"/>
      <w:szCs w:val="20"/>
    </w:rPr>
  </w:style>
  <w:style w:type="paragraph" w:customStyle="1" w:styleId="313">
    <w:name w:val="Основной текст с отступом 31"/>
    <w:basedOn w:val="a"/>
    <w:rsid w:val="00F929A1"/>
    <w:pPr>
      <w:widowControl w:val="0"/>
      <w:autoSpaceDE w:val="0"/>
      <w:ind w:firstLine="550"/>
      <w:jc w:val="both"/>
    </w:pPr>
    <w:rPr>
      <w:rFonts w:ascii="Arial" w:eastAsia="SimSun" w:hAnsi="Arial" w:cs="Mangal"/>
      <w:kern w:val="1"/>
      <w:sz w:val="28"/>
      <w:lang w:eastAsia="hi-IN" w:bidi="hi-IN"/>
    </w:rPr>
  </w:style>
  <w:style w:type="paragraph" w:customStyle="1" w:styleId="ConsPlusNormal">
    <w:name w:val="ConsPlusNormal"/>
    <w:rsid w:val="00F929A1"/>
    <w:pPr>
      <w:widowControl w:val="0"/>
      <w:suppressAutoHyphens/>
      <w:autoSpaceDE w:val="0"/>
      <w:ind w:firstLine="720"/>
    </w:pPr>
    <w:rPr>
      <w:rFonts w:ascii="Arial" w:eastAsia="Arial" w:hAnsi="Arial" w:cs="Arial"/>
      <w:kern w:val="1"/>
      <w:lang w:eastAsia="ar-SA"/>
    </w:rPr>
  </w:style>
  <w:style w:type="paragraph" w:customStyle="1" w:styleId="aff9">
    <w:name w:val="Знак Знак Знак Знак Знак Знак Знак"/>
    <w:basedOn w:val="a"/>
    <w:rsid w:val="00F929A1"/>
    <w:pPr>
      <w:widowControl w:val="0"/>
      <w:spacing w:after="160" w:line="240" w:lineRule="exact"/>
    </w:pPr>
    <w:rPr>
      <w:rFonts w:ascii="Verdana" w:eastAsia="Lucida Sans Unicode" w:hAnsi="Verdana"/>
      <w:kern w:val="1"/>
      <w:sz w:val="20"/>
      <w:szCs w:val="20"/>
      <w:lang w:val="en-US"/>
    </w:rPr>
  </w:style>
  <w:style w:type="paragraph" w:styleId="affa">
    <w:name w:val="Normal (Web)"/>
    <w:basedOn w:val="a"/>
    <w:rsid w:val="00F929A1"/>
    <w:pPr>
      <w:spacing w:before="280" w:after="280"/>
    </w:pPr>
  </w:style>
  <w:style w:type="paragraph" w:customStyle="1" w:styleId="ConsPlusTitle">
    <w:name w:val="ConsPlusTitle"/>
    <w:rsid w:val="00F929A1"/>
    <w:pPr>
      <w:suppressAutoHyphens/>
      <w:autoSpaceDE w:val="0"/>
    </w:pPr>
    <w:rPr>
      <w:rFonts w:eastAsia="Arial"/>
      <w:b/>
      <w:bCs/>
      <w:sz w:val="28"/>
      <w:szCs w:val="28"/>
      <w:lang w:eastAsia="ar-SA"/>
    </w:rPr>
  </w:style>
  <w:style w:type="paragraph" w:styleId="affb">
    <w:name w:val="endnote text"/>
    <w:basedOn w:val="a"/>
    <w:rsid w:val="00F929A1"/>
    <w:rPr>
      <w:sz w:val="20"/>
      <w:szCs w:val="20"/>
    </w:rPr>
  </w:style>
  <w:style w:type="paragraph" w:customStyle="1" w:styleId="15">
    <w:name w:val="Схема документа1"/>
    <w:basedOn w:val="a"/>
    <w:rsid w:val="00F929A1"/>
    <w:rPr>
      <w:rFonts w:ascii="Tahoma" w:hAnsi="Tahoma" w:cs="Tahoma"/>
      <w:sz w:val="16"/>
      <w:szCs w:val="16"/>
    </w:rPr>
  </w:style>
  <w:style w:type="paragraph" w:customStyle="1" w:styleId="16">
    <w:name w:val="Текст1"/>
    <w:basedOn w:val="a"/>
    <w:rsid w:val="00F929A1"/>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9094</Words>
  <Characters>51840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60813</CharactersWithSpaces>
  <SharedDoc>false</SharedDoc>
  <HLinks>
    <vt:vector size="6" baseType="variant">
      <vt:variant>
        <vt:i4>7733305</vt:i4>
      </vt:variant>
      <vt:variant>
        <vt:i4>0</vt:i4>
      </vt:variant>
      <vt:variant>
        <vt:i4>0</vt:i4>
      </vt:variant>
      <vt:variant>
        <vt:i4>5</vt:i4>
      </vt:variant>
      <vt:variant>
        <vt:lpwstr>consultantplus://offline/ref=4150B37408F9483D6C446C4524D4A2C3F20920E56AF28B4CE8A8BD3EE5FA68A5B78A6C4D0E7C9732t4qAO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User_1</cp:lastModifiedBy>
  <cp:revision>109</cp:revision>
  <cp:lastPrinted>2015-04-02T09:14:00Z</cp:lastPrinted>
  <dcterms:created xsi:type="dcterms:W3CDTF">2015-02-15T19:37:00Z</dcterms:created>
  <dcterms:modified xsi:type="dcterms:W3CDTF">2015-12-29T07:22:00Z</dcterms:modified>
</cp:coreProperties>
</file>