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E1" w:rsidRPr="007A33E1" w:rsidRDefault="007A33E1" w:rsidP="007A33E1">
      <w:pPr>
        <w:jc w:val="both"/>
        <w:rPr>
          <w:b/>
          <w:bCs/>
        </w:rPr>
      </w:pPr>
      <w:r w:rsidRPr="007A33E1">
        <w:rPr>
          <w:b/>
          <w:bCs/>
        </w:rPr>
        <w:t> О закреплении микрорайонов за общеобразовательными учреждениями города Чебоксары</w:t>
      </w:r>
    </w:p>
    <w:p w:rsidR="007A33E1" w:rsidRPr="007A33E1" w:rsidRDefault="007A33E1" w:rsidP="007A33E1">
      <w:pPr>
        <w:ind w:firstLine="708"/>
        <w:jc w:val="both"/>
      </w:pPr>
      <w:bookmarkStart w:id="0" w:name="_GoBack"/>
      <w:bookmarkEnd w:id="0"/>
      <w:r w:rsidRPr="007A33E1">
        <w:t>В соответствии с Законом Российской Федерации № 3266-1 от 10 июля 1992 года «Об образовании», в целях осуществления учета и приема детей, подлежащих обязательному обучению в муниципальных бюджетных и автономных общеобразовательных учреждениях, реализующих образовательные программы начального общего, основного общего и среднего (полного) общего образования     </w:t>
      </w:r>
    </w:p>
    <w:p w:rsidR="007A33E1" w:rsidRPr="007A33E1" w:rsidRDefault="007A33E1" w:rsidP="007A33E1">
      <w:pPr>
        <w:jc w:val="both"/>
      </w:pPr>
      <w:proofErr w:type="gramStart"/>
      <w:r w:rsidRPr="007A33E1">
        <w:t>П</w:t>
      </w:r>
      <w:proofErr w:type="gramEnd"/>
      <w:r w:rsidRPr="007A33E1">
        <w:t xml:space="preserve"> О С Т А Н О В Л Я Ю:</w:t>
      </w:r>
    </w:p>
    <w:p w:rsidR="007A33E1" w:rsidRPr="007A33E1" w:rsidRDefault="007A33E1" w:rsidP="007A33E1">
      <w:pPr>
        <w:jc w:val="both"/>
      </w:pPr>
      <w:r w:rsidRPr="007A33E1">
        <w:t>1.</w:t>
      </w:r>
      <w:r w:rsidRPr="007A33E1">
        <w:tab/>
        <w:t>Закрепить микрорайоны территории муниципального образования города Чебоксары – столицы Чувашской Республики за муниципальными  бюджетными и автономными общеобразовательными учреждениями для обеспечения получения обязательного общего образования детьми в возрасте до 18 лет. (Приложение 1).</w:t>
      </w:r>
    </w:p>
    <w:p w:rsidR="007A33E1" w:rsidRPr="007A33E1" w:rsidRDefault="007A33E1" w:rsidP="007A33E1">
      <w:pPr>
        <w:jc w:val="both"/>
      </w:pPr>
      <w:r w:rsidRPr="007A33E1">
        <w:t>2.</w:t>
      </w:r>
      <w:r w:rsidRPr="007A33E1">
        <w:tab/>
        <w:t> Руководителям общеобразовательных учреждений принять меры по выполнению требований, утвержденных Законами Российской Федерации, Чувашской Республики «Об образовании» по обеспечению получения общего образования детьми школьного возраста, проживающими  в микрорайонах  муниципальных общеобразовательных учреждений.</w:t>
      </w:r>
    </w:p>
    <w:p w:rsidR="007A33E1" w:rsidRPr="007A33E1" w:rsidRDefault="007A33E1" w:rsidP="007A33E1">
      <w:pPr>
        <w:jc w:val="both"/>
      </w:pPr>
      <w:r w:rsidRPr="007A33E1">
        <w:t>3.</w:t>
      </w:r>
      <w:r w:rsidRPr="007A33E1">
        <w:tab/>
      </w:r>
      <w:proofErr w:type="gramStart"/>
      <w:r w:rsidRPr="007A33E1">
        <w:t>Контроль за</w:t>
      </w:r>
      <w:proofErr w:type="gramEnd"/>
      <w:r w:rsidRPr="007A33E1">
        <w:t xml:space="preserve"> исполнением данного постановления возложить на заместителя главы администрации по социальным вопросам Тимофеева В.Г.</w:t>
      </w:r>
    </w:p>
    <w:p w:rsidR="007A33E1" w:rsidRPr="007A33E1" w:rsidRDefault="007A33E1" w:rsidP="007A33E1">
      <w:pPr>
        <w:jc w:val="both"/>
      </w:pPr>
    </w:p>
    <w:p w:rsidR="007A33E1" w:rsidRPr="007A33E1" w:rsidRDefault="007A33E1" w:rsidP="007A33E1">
      <w:pPr>
        <w:jc w:val="both"/>
      </w:pPr>
      <w:r w:rsidRPr="007A33E1">
        <w:t>Глава администрации города Чебоксары</w:t>
      </w:r>
      <w:r w:rsidRPr="007A33E1">
        <w:tab/>
      </w:r>
      <w:r w:rsidRPr="007A33E1">
        <w:tab/>
      </w:r>
      <w:r w:rsidRPr="007A33E1">
        <w:tab/>
        <w:t>            А.</w:t>
      </w:r>
      <w:r>
        <w:t xml:space="preserve"> </w:t>
      </w:r>
      <w:r w:rsidRPr="007A33E1">
        <w:t>О.</w:t>
      </w:r>
      <w:r>
        <w:t xml:space="preserve"> </w:t>
      </w:r>
      <w:proofErr w:type="spellStart"/>
      <w:r w:rsidRPr="007A33E1">
        <w:t>Ладыков</w:t>
      </w:r>
      <w:proofErr w:type="spellEnd"/>
      <w:r w:rsidRPr="007A33E1">
        <w:t> </w:t>
      </w:r>
    </w:p>
    <w:p w:rsidR="007A33E1" w:rsidRPr="007A33E1" w:rsidRDefault="007A33E1" w:rsidP="007A33E1">
      <w:pPr>
        <w:jc w:val="both"/>
      </w:pPr>
      <w:r w:rsidRPr="007A33E1">
        <w:t>Приложение </w:t>
      </w:r>
    </w:p>
    <w:p w:rsidR="007A33E1" w:rsidRPr="007A33E1" w:rsidRDefault="007A33E1" w:rsidP="007A33E1">
      <w:pPr>
        <w:jc w:val="both"/>
      </w:pPr>
      <w:r w:rsidRPr="007A33E1">
        <w:t>к постановлению администрации города Чебоксары </w:t>
      </w:r>
    </w:p>
    <w:p w:rsidR="007A33E1" w:rsidRPr="007A33E1" w:rsidRDefault="007A33E1" w:rsidP="007A33E1">
      <w:pPr>
        <w:jc w:val="both"/>
      </w:pPr>
      <w:r w:rsidRPr="007A33E1">
        <w:t>от  06.02.2012 №  21</w:t>
      </w:r>
    </w:p>
    <w:p w:rsidR="00EE49A8" w:rsidRDefault="00EE49A8" w:rsidP="007A33E1">
      <w:pPr>
        <w:jc w:val="both"/>
      </w:pPr>
    </w:p>
    <w:sectPr w:rsidR="00EE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10"/>
    <w:rsid w:val="00191F10"/>
    <w:rsid w:val="007A33E1"/>
    <w:rsid w:val="00E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2017-01-11T12:23:00Z</dcterms:created>
  <dcterms:modified xsi:type="dcterms:W3CDTF">2017-01-11T12:24:00Z</dcterms:modified>
</cp:coreProperties>
</file>