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4" w:rsidRDefault="00C63F64" w:rsidP="00C63F64">
      <w:pPr>
        <w:jc w:val="center"/>
      </w:pPr>
      <w:r>
        <w:t>Уважаемые родители будущих первоклассников!</w:t>
      </w:r>
    </w:p>
    <w:p w:rsidR="00C63F64" w:rsidRDefault="00C63F64" w:rsidP="00C63F64">
      <w:pPr>
        <w:jc w:val="both"/>
      </w:pPr>
      <w:r>
        <w:t>В 2017 году в процедуру приёма заявлений в первый класс общеобразовательных организаций города Чебоксары внесены некоторые новшества. Прежде всего, это сроки начала подачи заявлений и внедрение электронной очереди. Ниже мы предлагаем вам ознакомиться с общими сведениями о приёме заявлений в первый класс в 2017 году.</w:t>
      </w:r>
    </w:p>
    <w:p w:rsidR="00C63F64" w:rsidRDefault="00C63F64" w:rsidP="00C63F64">
      <w:pPr>
        <w:jc w:val="both"/>
      </w:pPr>
      <w:r>
        <w:t>1. Общая информация по приему в 1-ый класс на 2017-2018 учебный год.</w:t>
      </w:r>
    </w:p>
    <w:p w:rsidR="00C63F64" w:rsidRDefault="00C63F64" w:rsidP="00C63F64">
      <w:pPr>
        <w:jc w:val="both"/>
      </w:pPr>
      <w:r>
        <w:t>В соответствии с федеральным законом от 29.12.2012 № 273-ФЗ «Об образовании в Российской Федерации» для обеспечения получения детьми в возрасте до 18 лет общего образования за общеобразовательными учреждениями закреплены микрорайоны на территории города Чебоксары.</w:t>
      </w:r>
    </w:p>
    <w:p w:rsidR="00C63F64" w:rsidRDefault="00C63F64" w:rsidP="00C63F64">
      <w:pPr>
        <w:jc w:val="both"/>
      </w:pPr>
      <w:proofErr w:type="gramStart"/>
      <w:r>
        <w:t xml:space="preserve">Для детей, зарегистрированных на закрепленной </w:t>
      </w:r>
      <w:proofErr w:type="spellStart"/>
      <w:r>
        <w:t>терриории</w:t>
      </w:r>
      <w:proofErr w:type="spellEnd"/>
      <w:r>
        <w:t>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Федерации).</w:t>
      </w:r>
      <w:proofErr w:type="gramEnd"/>
      <w:r>
        <w:t xml:space="preserve"> При раздельном проживании родителей место жительства детей, зарегистрированных на закрепленной </w:t>
      </w:r>
      <w:proofErr w:type="spellStart"/>
      <w:r>
        <w:t>терриории</w:t>
      </w:r>
      <w:proofErr w:type="spellEnd"/>
      <w:r>
        <w:t>,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Федерации).</w:t>
      </w:r>
    </w:p>
    <w:p w:rsidR="00C63F64" w:rsidRDefault="00C63F64" w:rsidP="00C63F64">
      <w:pPr>
        <w:jc w:val="both"/>
      </w:pPr>
      <w:r>
        <w:t>Лицам, зарегистрированным на закрепленной территории, может быть отказано в приеме только по причине отсутствия свободных мест в учреждении.</w:t>
      </w:r>
    </w:p>
    <w:p w:rsidR="00C63F64" w:rsidRDefault="00C63F64" w:rsidP="00C63F64">
      <w:pPr>
        <w:jc w:val="both"/>
      </w:pPr>
      <w:r>
        <w:t>Прием в 1 класс в общеобразовательные учреждения всех видов осуществляется без вступительных испытаний (процедур отбора).</w:t>
      </w:r>
    </w:p>
    <w:p w:rsidR="00C63F64" w:rsidRDefault="00C63F64" w:rsidP="00C63F64">
      <w:pPr>
        <w:jc w:val="both"/>
      </w:pPr>
      <w:r>
        <w:t>2. Прием заявлений в 1-ый класс на 2017-2018 учебный год.</w:t>
      </w:r>
    </w:p>
    <w:p w:rsidR="00C63F64" w:rsidRDefault="00C63F64" w:rsidP="00C63F64">
      <w:pPr>
        <w:jc w:val="both"/>
      </w:pPr>
      <w:r>
        <w:t>2.1. Прием заявлений в первый класс для детей, зарегистрированных на закрепленной территории, будет производиться по следующему графику:</w:t>
      </w:r>
    </w:p>
    <w:p w:rsidR="00C63F64" w:rsidRDefault="00C63F64" w:rsidP="00C63F64">
      <w:pPr>
        <w:jc w:val="both"/>
      </w:pPr>
      <w:r>
        <w:t>- с 09.00 30 января 2017 года - в общеобразовательные учреждения, расположенные в Ленинском районе г. Чебоксары;</w:t>
      </w:r>
    </w:p>
    <w:p w:rsidR="00C63F64" w:rsidRDefault="00C63F64" w:rsidP="00C63F64">
      <w:pPr>
        <w:jc w:val="both"/>
      </w:pPr>
      <w:r>
        <w:t>- с 09.00 31 января 2017 года - в общеобразовательные учреждения, расположенные в Калининском районе г. Чебоксары;</w:t>
      </w:r>
    </w:p>
    <w:p w:rsidR="00C63F64" w:rsidRDefault="00C63F64" w:rsidP="00C63F64">
      <w:pPr>
        <w:jc w:val="both"/>
      </w:pPr>
      <w:r>
        <w:t>- с 09.00 1 февраля 2017 года - в общеобразовательные учреждения, расположенные в Московском районе г. Чебоксары;</w:t>
      </w:r>
    </w:p>
    <w:p w:rsidR="00C63F64" w:rsidRDefault="00C63F64" w:rsidP="00C63F64">
      <w:pPr>
        <w:jc w:val="both"/>
      </w:pPr>
      <w:r>
        <w:t>- с 09.00 2 февраля 2017 года - во все общеобразовательные учреждения г. Чебоксары, ведущие приём в первый класс.</w:t>
      </w:r>
    </w:p>
    <w:p w:rsidR="00C63F64" w:rsidRDefault="00C63F64" w:rsidP="00C63F64">
      <w:pPr>
        <w:jc w:val="both"/>
      </w:pPr>
      <w:r>
        <w:t>Приём заявлений от граждан, проживающих на закреплённой территории, завершается не позднее 30 июня 2017 года.</w:t>
      </w:r>
    </w:p>
    <w:p w:rsidR="00C63F64" w:rsidRDefault="00C63F64" w:rsidP="00C63F64">
      <w:pPr>
        <w:jc w:val="both"/>
      </w:pPr>
      <w:r>
        <w:t>2.2. Для детей, не зарегистрированных на закрепленной территории, прием заявлений в первый класс начинается с 1 июля до момента заполнения свободных мест, но не позднее 5 сентября текущего года.</w:t>
      </w:r>
    </w:p>
    <w:p w:rsidR="00C63F64" w:rsidRDefault="00C63F64" w:rsidP="00C63F64">
      <w:pPr>
        <w:jc w:val="both"/>
      </w:pPr>
      <w:r>
        <w:lastRenderedPageBreak/>
        <w:t xml:space="preserve"> </w:t>
      </w:r>
    </w:p>
    <w:p w:rsidR="00C63F64" w:rsidRDefault="00C63F64" w:rsidP="00C63F64">
      <w:pPr>
        <w:jc w:val="both"/>
      </w:pPr>
      <w:r>
        <w:t>3. Процедура приёма з</w:t>
      </w:r>
      <w:r w:rsidR="009B7459">
        <w:t>а</w:t>
      </w:r>
      <w:r>
        <w:t>явлений в 2017 году (электронная очередь).</w:t>
      </w:r>
    </w:p>
    <w:p w:rsidR="00C63F64" w:rsidRDefault="00C63F64" w:rsidP="00C63F64">
      <w:pPr>
        <w:jc w:val="both"/>
      </w:pPr>
      <w:r>
        <w:t>В 2017 г. приём заявлений в первый класс будет производиться с помощью автоматизированной информационной системы "Е-Услуги. Образование" (электронной очереди). Подать заявление на приём в первый класс в АИС "Е-Услуги. Образование" можно двумя способами:</w:t>
      </w:r>
    </w:p>
    <w:p w:rsidR="00C63F64" w:rsidRDefault="00C63F64" w:rsidP="00C63F64">
      <w:pPr>
        <w:jc w:val="both"/>
      </w:pPr>
      <w:r>
        <w:t>1 способ. В школе с помощью оператора.</w:t>
      </w:r>
    </w:p>
    <w:p w:rsidR="00C63F64" w:rsidRDefault="00C63F64" w:rsidP="00C63F64">
      <w:pPr>
        <w:jc w:val="both"/>
      </w:pPr>
      <w:r>
        <w:t>1. В день приёма документов обратиться в общеобразовательную организацию и сообщить необходимые данные о заявителе и о ребёнке оператору, который зарегистрирует их в АИС "Е-Услуги. Образование" (электронной очереди).</w:t>
      </w:r>
    </w:p>
    <w:p w:rsidR="00C63F64" w:rsidRDefault="00C63F64" w:rsidP="00C63F64">
      <w:pPr>
        <w:jc w:val="both"/>
      </w:pPr>
      <w:r>
        <w:t>2. Подписать согласие на обработку персональных данных.</w:t>
      </w:r>
    </w:p>
    <w:p w:rsidR="00C63F64" w:rsidRDefault="00C63F64" w:rsidP="00C63F64">
      <w:pPr>
        <w:jc w:val="both"/>
      </w:pPr>
      <w:r>
        <w:t>3. Получить уведомление о внесении в АИС "Е-Услуги. Образование" (электронную очередь) с указанием даты и времени подачи и номера заявления.</w:t>
      </w:r>
    </w:p>
    <w:p w:rsidR="00C63F64" w:rsidRDefault="00C63F64" w:rsidP="00C63F64">
      <w:pPr>
        <w:jc w:val="both"/>
      </w:pPr>
      <w:r>
        <w:t>4. Подтвердить зарегистрированное заявление, представив оригиналы документов непосредственно в день обращения либо в течение следующих 7 рабочих дней.</w:t>
      </w:r>
    </w:p>
    <w:p w:rsidR="00C63F64" w:rsidRDefault="00C63F64" w:rsidP="00C63F64">
      <w:pPr>
        <w:jc w:val="both"/>
      </w:pPr>
      <w:r>
        <w:t xml:space="preserve">В случае предоставления в школу оригиналов документов, датой и временем постановки в очередь считается дата и время регистрации заявления в АИС "Е-Услуги. Образование". В случае </w:t>
      </w:r>
      <w:proofErr w:type="spellStart"/>
      <w:r>
        <w:t>непредоставления</w:t>
      </w:r>
      <w:proofErr w:type="spellEnd"/>
      <w:r>
        <w:t xml:space="preserve"> оригиналов документов в течение 7 рабочих дней после регистрации в электронной очереди заявление отклоняется.</w:t>
      </w:r>
    </w:p>
    <w:p w:rsidR="00C63F64" w:rsidRDefault="00C63F64" w:rsidP="00C63F64">
      <w:pPr>
        <w:jc w:val="both"/>
      </w:pPr>
      <w:r>
        <w:t>2 способ. Самостоятельно через Портал образовательных услуг.</w:t>
      </w:r>
    </w:p>
    <w:p w:rsidR="00C63F64" w:rsidRDefault="00C63F64" w:rsidP="00C63F64">
      <w:pPr>
        <w:jc w:val="both"/>
      </w:pPr>
      <w:r>
        <w:t>1. Самостоятельно зарегистрировать заявление в АИС "Е-Услуги. Образование" (электронной очереди) через Портал образовательных услуг, заполнив данные о заявителе, ребёнке и выбрав не более 1 общеобразовательной организации. При подаче заявления онлайн загружать на Портал сканированные копии документов не нужно.</w:t>
      </w:r>
    </w:p>
    <w:p w:rsidR="00C63F64" w:rsidRDefault="00C63F64" w:rsidP="00C63F64">
      <w:pPr>
        <w:jc w:val="both"/>
      </w:pPr>
      <w:r>
        <w:t>2. Подтвердить зарегистрированное заявление, в течение 7 рабочих дней после регистрации представив в школу оригиналы документов.</w:t>
      </w:r>
    </w:p>
    <w:p w:rsidR="00C63F64" w:rsidRDefault="00C63F64" w:rsidP="00C63F64">
      <w:pPr>
        <w:jc w:val="both"/>
      </w:pPr>
      <w:r>
        <w:t>3. Оператор проверяет правильность указанных при регистрации данных и производит постановку в очередь, датой и временем постановки в очередь является дата и время регистрации заявления в АИС "Е-Услуги. Образование" (электронной очереди) (см. п. 1).</w:t>
      </w:r>
    </w:p>
    <w:p w:rsidR="00C63F64" w:rsidRDefault="00C63F64" w:rsidP="00C63F64">
      <w:pPr>
        <w:jc w:val="both"/>
      </w:pPr>
      <w:proofErr w:type="gramStart"/>
      <w:r>
        <w:t xml:space="preserve">Например, заявление на зачисление в первый класс подано через Портал образовательных услуг в 10.00 1 февраля 2017 года, оригиналы документов представлены в школу и проверены оператором 2 февраля 2017 г. Если указанные при регистрации данные верны, датой и временем постановки в очередь является 10.00 1 февраля 2017 г. В случае </w:t>
      </w:r>
      <w:proofErr w:type="spellStart"/>
      <w:r>
        <w:t>непредоставления</w:t>
      </w:r>
      <w:proofErr w:type="spellEnd"/>
      <w:r>
        <w:t xml:space="preserve"> оригиналов документов в течение 7 рабочих дней после регистрации</w:t>
      </w:r>
      <w:proofErr w:type="gramEnd"/>
      <w:r>
        <w:t xml:space="preserve"> в электронной очереди или некорректности введённых данных, заявление отклоняется.</w:t>
      </w:r>
    </w:p>
    <w:p w:rsidR="00C63F64" w:rsidRDefault="00C63F64" w:rsidP="00C63F64">
      <w:pPr>
        <w:jc w:val="both"/>
      </w:pPr>
      <w:r>
        <w:t>Изменить школу, в которую подано заявление, можно только через оператора.</w:t>
      </w:r>
    </w:p>
    <w:p w:rsidR="00C63F64" w:rsidRDefault="00C63F64" w:rsidP="00C63F64">
      <w:pPr>
        <w:jc w:val="both"/>
      </w:pPr>
      <w:r>
        <w:t xml:space="preserve">Вне зависимости от способа подачи, все заявления регистрируются в единой электронной очереди АИС "Е-Услуги. Образование". Различие между способами заключается только в том, кто </w:t>
      </w:r>
      <w:r>
        <w:lastRenderedPageBreak/>
        <w:t xml:space="preserve">заполняет данные - оператор в школе или сам заявитель. Второй способ позволяет подать заявление более оперативно и явиться в школу лишь для подтверждения зарегистрированного заявления в любое удобное время (в течение 7 рабочих дней после регистрации). </w:t>
      </w:r>
    </w:p>
    <w:p w:rsidR="00C63F64" w:rsidRDefault="00C63F64" w:rsidP="00C63F64">
      <w:pPr>
        <w:jc w:val="both"/>
      </w:pPr>
      <w:r>
        <w:t>Для ознакомления с процедурой подачи заявления в режиме онлайн, до 26 января 2017 г. на Портале открыт приём заявлений в тренировочном режиме. 27 января все заявления, поданные в тренировочном режиме, будут удалены с Портала.</w:t>
      </w:r>
    </w:p>
    <w:p w:rsidR="00C63F64" w:rsidRDefault="00C63F64" w:rsidP="00C63F64">
      <w:pPr>
        <w:jc w:val="both"/>
      </w:pPr>
      <w:r>
        <w:t xml:space="preserve">Управление образования администрации города Чебоксары убедительно просит родителей при подаче заявлений не загружать систему искусственно, </w:t>
      </w:r>
      <w:proofErr w:type="gramStart"/>
      <w:r>
        <w:t>пытаясь</w:t>
      </w:r>
      <w:proofErr w:type="gramEnd"/>
      <w:r>
        <w:t xml:space="preserve"> подать заявление на одного ребёнка с нескольких компьютеров одновременно. Поскольку заявление на зачисление одного ребёнка можно подать только в одно общеобразовательное учреждение, попытки сделать это параллельно с нескольких устрой</w:t>
      </w:r>
      <w:proofErr w:type="gramStart"/>
      <w:r>
        <w:t>ств пр</w:t>
      </w:r>
      <w:proofErr w:type="gramEnd"/>
      <w:r>
        <w:t xml:space="preserve">иведут не к ускорению, а к замедлению процесса и создаст неудобство другим пользователям. </w:t>
      </w:r>
    </w:p>
    <w:p w:rsidR="00C63F64" w:rsidRDefault="00C63F64" w:rsidP="00C63F64">
      <w:pPr>
        <w:jc w:val="both"/>
      </w:pPr>
      <w:r>
        <w:t>4. Документы, предоставляемые при подаче заявления.</w:t>
      </w:r>
    </w:p>
    <w:p w:rsidR="00C63F64" w:rsidRDefault="00C63F64" w:rsidP="00C63F64">
      <w:pPr>
        <w:jc w:val="both"/>
      </w:pPr>
      <w:proofErr w:type="gramStart"/>
      <w:r>
        <w:t>Родители (законные представители) детей, зарегистрированных по месту жительства или по месту пребывания,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C63F64" w:rsidRDefault="00C63F64" w:rsidP="00C63F64">
      <w:pPr>
        <w:jc w:val="both"/>
      </w:pPr>
      <w:r>
        <w:t>Копии предъявляемых при приеме документов хранятся в общеобразовательном учреждении.</w:t>
      </w:r>
    </w:p>
    <w:p w:rsidR="00C63F64" w:rsidRDefault="00C63F64" w:rsidP="00C63F64">
      <w:pPr>
        <w:jc w:val="both"/>
      </w:pPr>
      <w:r>
        <w:t>Родители (законные представители) детей могут по своему усмотрению представлять другие документы, в том числе медицинское заключение о состоянии здоровья ребенка.</w:t>
      </w:r>
    </w:p>
    <w:p w:rsidR="00C63F64" w:rsidRDefault="00C63F64" w:rsidP="00C63F64">
      <w:pPr>
        <w:jc w:val="both"/>
      </w:pPr>
    </w:p>
    <w:p w:rsidR="00C63F64" w:rsidRDefault="00C63F64" w:rsidP="00C63F64">
      <w:pPr>
        <w:jc w:val="both"/>
      </w:pPr>
      <w:r>
        <w:t>Микрорайон МБОУ «СОШ №</w:t>
      </w:r>
      <w:r w:rsidR="009B7459">
        <w:t xml:space="preserve"> 38» г. Чебоксары:</w:t>
      </w:r>
    </w:p>
    <w:p w:rsidR="00C63F64" w:rsidRDefault="00C63F64" w:rsidP="00C63F64">
      <w:pPr>
        <w:jc w:val="both"/>
      </w:pPr>
      <w:r>
        <w:t>•</w:t>
      </w:r>
      <w:r>
        <w:tab/>
        <w:t xml:space="preserve">ул. </w:t>
      </w:r>
      <w:r w:rsidR="009B7459">
        <w:t>50 лет Октября с д. 1 по 19 (нечетные дома)</w:t>
      </w:r>
    </w:p>
    <w:p w:rsidR="00C63F64" w:rsidRDefault="00C63F64" w:rsidP="00C63F64">
      <w:pPr>
        <w:jc w:val="both"/>
      </w:pPr>
      <w:r>
        <w:t>•</w:t>
      </w:r>
      <w:r>
        <w:tab/>
      </w:r>
      <w:r w:rsidR="009B7459">
        <w:t>ул. Николаева д.37, 39</w:t>
      </w:r>
    </w:p>
    <w:p w:rsidR="009B7459" w:rsidRDefault="00C63F64" w:rsidP="009B7459">
      <w:pPr>
        <w:jc w:val="both"/>
      </w:pPr>
      <w:r>
        <w:t>•</w:t>
      </w:r>
      <w:r>
        <w:tab/>
      </w:r>
      <w:r w:rsidR="009B7459">
        <w:t xml:space="preserve">ул. </w:t>
      </w:r>
      <w:proofErr w:type="spellStart"/>
      <w:r w:rsidR="009B7459">
        <w:t>Цивильская</w:t>
      </w:r>
      <w:proofErr w:type="spellEnd"/>
      <w:r w:rsidR="009B7459">
        <w:t xml:space="preserve"> с д. 1 по д. 13, д. 13/1 </w:t>
      </w:r>
      <w:r>
        <w:t xml:space="preserve"> </w:t>
      </w:r>
      <w:r w:rsidR="009B7459" w:rsidRPr="009B7459">
        <w:t>(нечетные дома)</w:t>
      </w:r>
    </w:p>
    <w:p w:rsidR="009B7459" w:rsidRDefault="009B7459" w:rsidP="009B7459">
      <w:pPr>
        <w:pStyle w:val="a3"/>
        <w:numPr>
          <w:ilvl w:val="0"/>
          <w:numId w:val="2"/>
        </w:numPr>
        <w:ind w:hanging="720"/>
        <w:jc w:val="both"/>
      </w:pPr>
      <w:proofErr w:type="gramStart"/>
      <w:r>
        <w:t>ул. Гагарина с д. 24 по д. 30 корп. 1, д. 30/а (</w:t>
      </w:r>
      <w:r w:rsidRPr="009B7459">
        <w:t>четные дома)</w:t>
      </w:r>
      <w:r>
        <w:t xml:space="preserve">, с д. 27 по д. 37 </w:t>
      </w:r>
      <w:r w:rsidRPr="009B7459">
        <w:t>(нечетные дома)</w:t>
      </w:r>
      <w:proofErr w:type="gramEnd"/>
    </w:p>
    <w:p w:rsidR="00C63F64" w:rsidRDefault="00C63F64" w:rsidP="00C63F64">
      <w:pPr>
        <w:jc w:val="both"/>
      </w:pPr>
      <w:r>
        <w:t xml:space="preserve">         </w:t>
      </w:r>
    </w:p>
    <w:p w:rsidR="00C63F64" w:rsidRDefault="00C63F64" w:rsidP="00C63F64">
      <w:pPr>
        <w:jc w:val="both"/>
      </w:pPr>
      <w:r>
        <w:t xml:space="preserve">По всем вопросам относительно записи детей в 1-й класс обращаться к заместителю директора по УВР </w:t>
      </w:r>
      <w:r w:rsidR="009B7459">
        <w:t>Козловой Надежде Александровне</w:t>
      </w:r>
      <w:r>
        <w:t xml:space="preserve"> (кабинет </w:t>
      </w:r>
      <w:r w:rsidR="009B7459">
        <w:t>№ 227</w:t>
      </w:r>
      <w:r>
        <w:t xml:space="preserve">) и по телефонам </w:t>
      </w:r>
      <w:r w:rsidR="009B7459">
        <w:t>63 – 25 - 33</w:t>
      </w:r>
    </w:p>
    <w:p w:rsidR="00845767" w:rsidRDefault="00C63F64" w:rsidP="00C63F64">
      <w:pPr>
        <w:jc w:val="both"/>
      </w:pPr>
      <w:r>
        <w:t>Плановое количество детей, которые будут приняты в 1 класс: 4 класса (100 человек)</w:t>
      </w:r>
      <w:r w:rsidR="009B7459">
        <w:t>.</w:t>
      </w:r>
    </w:p>
    <w:p w:rsidR="00845767" w:rsidRDefault="00845767" w:rsidP="00C63F64">
      <w:pPr>
        <w:jc w:val="both"/>
      </w:pPr>
    </w:p>
    <w:p w:rsidR="00845767" w:rsidRDefault="00845767" w:rsidP="00C63F64">
      <w:pPr>
        <w:jc w:val="both"/>
      </w:pPr>
    </w:p>
    <w:p w:rsidR="00845767" w:rsidRDefault="00845767" w:rsidP="00845767">
      <w:pPr>
        <w:shd w:val="clear" w:color="auto" w:fill="F4F4F4"/>
        <w:spacing w:after="0" w:line="270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</w:p>
    <w:p w:rsidR="00845767" w:rsidRDefault="00845767" w:rsidP="00845767">
      <w:pPr>
        <w:shd w:val="clear" w:color="auto" w:fill="F4F4F4"/>
        <w:spacing w:after="0" w:line="270" w:lineRule="atLeast"/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lang w:eastAsia="ru-RU"/>
        </w:rPr>
      </w:pPr>
      <w:r w:rsidRPr="0084576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lastRenderedPageBreak/>
        <w:t>Классны</w:t>
      </w:r>
      <w:r w:rsidRPr="00845767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lang w:eastAsia="ru-RU"/>
        </w:rPr>
        <w:t>е руково</w:t>
      </w:r>
      <w:r w:rsidR="00222766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lang w:eastAsia="ru-RU"/>
        </w:rPr>
        <w:t xml:space="preserve">дители 1-х классов 2017-2018 уч. </w:t>
      </w:r>
      <w:r w:rsidRPr="00845767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lang w:eastAsia="ru-RU"/>
        </w:rPr>
        <w:t>г.:</w:t>
      </w:r>
    </w:p>
    <w:p w:rsidR="00222766" w:rsidRPr="00845767" w:rsidRDefault="00222766" w:rsidP="00845767">
      <w:pPr>
        <w:shd w:val="clear" w:color="auto" w:fill="F4F4F4"/>
        <w:spacing w:after="0" w:line="270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tbl>
      <w:tblPr>
        <w:tblW w:w="0" w:type="auto"/>
        <w:tblCellSpacing w:w="1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3641"/>
      </w:tblGrid>
      <w:tr w:rsidR="00845767" w:rsidRPr="00845767" w:rsidTr="00845767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4A3C7B34" wp14:editId="0D4F64BE">
                  <wp:extent cx="1679575" cy="2514600"/>
                  <wp:effectExtent l="0" t="0" r="0" b="0"/>
                  <wp:docPr id="6" name="Рисунок 6" descr="kril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il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845767" w:rsidRDefault="00845767" w:rsidP="00845767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18"/>
                <w:szCs w:val="18"/>
              </w:rPr>
              <w:t xml:space="preserve">Крылова </w:t>
            </w:r>
            <w:r w:rsidRPr="00845767">
              <w:rPr>
                <w:rFonts w:ascii="Tahoma" w:hAnsi="Tahoma" w:cs="Tahoma"/>
                <w:color w:val="666666"/>
                <w:sz w:val="18"/>
                <w:szCs w:val="18"/>
              </w:rPr>
              <w:t> </w:t>
            </w:r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 xml:space="preserve"> Наталия </w:t>
            </w:r>
            <w:proofErr w:type="spellStart"/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>Джоновна</w:t>
            </w:r>
            <w:proofErr w:type="spellEnd"/>
          </w:p>
          <w:p w:rsidR="00845767" w:rsidRDefault="00845767" w:rsidP="00845767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читель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первой категории</w:t>
            </w:r>
          </w:p>
          <w:p w:rsidR="00845767" w:rsidRDefault="00222766" w:rsidP="00845767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</w:t>
            </w:r>
            <w:r w:rsidR="00845767">
              <w:rPr>
                <w:rFonts w:ascii="Helvetica" w:hAnsi="Helvetica" w:cs="Helvetica"/>
                <w:color w:val="333333"/>
                <w:sz w:val="20"/>
                <w:szCs w:val="20"/>
              </w:rPr>
              <w:t>едагогический стаж – 19 лет</w:t>
            </w:r>
          </w:p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845767" w:rsidRPr="00845767" w:rsidTr="00845767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222766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C08B1" wp14:editId="683FA562">
                  <wp:extent cx="1679575" cy="2127250"/>
                  <wp:effectExtent l="0" t="0" r="0" b="6350"/>
                  <wp:docPr id="8" name="Рисунок 8" descr="leont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ont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767"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>Леонтьева Эльвира Александровна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читель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первой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категории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Награждена Почетной грамотой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Министерства Образования РФ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едагогический стаж – 29 лет</w:t>
            </w:r>
          </w:p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845767" w:rsidRPr="00845767" w:rsidTr="00845767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b/>
                <w:bCs/>
                <w:color w:val="135CAE"/>
                <w:sz w:val="18"/>
                <w:szCs w:val="18"/>
                <w:lang w:eastAsia="ru-RU"/>
              </w:rPr>
              <w:t> </w:t>
            </w: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845767">
              <w:rPr>
                <w:rFonts w:ascii="Tahoma" w:eastAsia="Times New Roman" w:hAnsi="Tahoma" w:cs="Tahoma"/>
                <w:b/>
                <w:bCs/>
                <w:color w:val="135CAE"/>
                <w:sz w:val="18"/>
                <w:szCs w:val="18"/>
                <w:lang w:eastAsia="ru-RU"/>
              </w:rPr>
              <w:t> </w:t>
            </w:r>
            <w:r w:rsidR="00222766">
              <w:rPr>
                <w:noProof/>
                <w:lang w:eastAsia="ru-RU"/>
              </w:rPr>
              <w:drawing>
                <wp:inline distT="0" distB="0" distL="0" distR="0" wp14:anchorId="75F6BB09" wp14:editId="1FA8FC41">
                  <wp:extent cx="1679575" cy="2514600"/>
                  <wp:effectExtent l="0" t="0" r="0" b="0"/>
                  <wp:docPr id="9" name="Рисунок 9" descr="grigor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igor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before="120" w:after="12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>Григорьева Надежда Сергеевна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молодой педагог</w:t>
            </w:r>
          </w:p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845767" w:rsidRPr="00845767" w:rsidTr="00845767">
        <w:trPr>
          <w:tblCellSpacing w:w="15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845767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  <w:r w:rsidR="00222766">
              <w:rPr>
                <w:noProof/>
                <w:lang w:eastAsia="ru-RU"/>
              </w:rPr>
              <w:drawing>
                <wp:inline distT="0" distB="0" distL="0" distR="0" wp14:anchorId="1AAB02F9" wp14:editId="4CC1B431">
                  <wp:extent cx="1679575" cy="2514600"/>
                  <wp:effectExtent l="0" t="0" r="0" b="0"/>
                  <wp:docPr id="10" name="Рисунок 10" descr="gri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i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845767" w:rsidRPr="00845767" w:rsidRDefault="00845767" w:rsidP="00845767">
            <w:pPr>
              <w:spacing w:before="120" w:after="120" w:line="270" w:lineRule="atLeast"/>
              <w:outlineLvl w:val="3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845767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 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>Гридина Жанна Владимировна</w:t>
            </w:r>
          </w:p>
          <w:p w:rsidR="00222766" w:rsidRDefault="00222766" w:rsidP="00222766">
            <w:pPr>
              <w:pStyle w:val="a6"/>
              <w:shd w:val="clear" w:color="auto" w:fill="FFFFFF"/>
              <w:spacing w:before="0" w:beforeAutospacing="0" w:after="135" w:afterAutospacing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едагогический стаж -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года</w:t>
            </w:r>
          </w:p>
          <w:p w:rsidR="00845767" w:rsidRPr="00845767" w:rsidRDefault="00845767" w:rsidP="00845767">
            <w:pPr>
              <w:spacing w:after="0" w:line="312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845767" w:rsidRDefault="00845767" w:rsidP="00C63F64">
      <w:pPr>
        <w:jc w:val="both"/>
      </w:pPr>
    </w:p>
    <w:p w:rsidR="00EE49A8" w:rsidRDefault="00C63F64" w:rsidP="00845767">
      <w:pPr>
        <w:tabs>
          <w:tab w:val="left" w:pos="3193"/>
        </w:tabs>
        <w:jc w:val="both"/>
      </w:pPr>
      <w:r>
        <w:t xml:space="preserve">  </w:t>
      </w:r>
      <w:r w:rsidR="00845767">
        <w:tab/>
      </w:r>
    </w:p>
    <w:sectPr w:rsidR="00EE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63B"/>
    <w:multiLevelType w:val="hybridMultilevel"/>
    <w:tmpl w:val="B27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C5D89"/>
    <w:multiLevelType w:val="hybridMultilevel"/>
    <w:tmpl w:val="58C4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A1"/>
    <w:rsid w:val="00222766"/>
    <w:rsid w:val="007A3DA1"/>
    <w:rsid w:val="00845767"/>
    <w:rsid w:val="009B7459"/>
    <w:rsid w:val="00C63F64"/>
    <w:rsid w:val="00E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5767"/>
    <w:rPr>
      <w:b/>
      <w:bCs/>
    </w:rPr>
  </w:style>
  <w:style w:type="character" w:customStyle="1" w:styleId="apple-converted-space">
    <w:name w:val="apple-converted-space"/>
    <w:basedOn w:val="a0"/>
    <w:rsid w:val="00222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5767"/>
    <w:rPr>
      <w:b/>
      <w:bCs/>
    </w:rPr>
  </w:style>
  <w:style w:type="character" w:customStyle="1" w:styleId="apple-converted-space">
    <w:name w:val="apple-converted-space"/>
    <w:basedOn w:val="a0"/>
    <w:rsid w:val="0022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5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2017-01-11T10:42:00Z</dcterms:created>
  <dcterms:modified xsi:type="dcterms:W3CDTF">2017-01-11T12:21:00Z</dcterms:modified>
</cp:coreProperties>
</file>